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theme/themeOverride1.xml" ContentType="application/vnd.openxmlformats-officedocument.themeOverride+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44" w:rsidRPr="00344A63" w:rsidRDefault="00C51944">
      <w:pPr>
        <w:pStyle w:val="H1"/>
        <w:tabs>
          <w:tab w:val="left" w:pos="720"/>
          <w:tab w:val="left" w:pos="2160"/>
        </w:tabs>
        <w:rPr>
          <w:rFonts w:ascii="Times New Roman" w:hAnsi="Times New Roman"/>
          <w:szCs w:val="28"/>
        </w:rPr>
      </w:pPr>
      <w:r w:rsidRPr="00344A63">
        <w:rPr>
          <w:rFonts w:ascii="Times New Roman" w:hAnsi="Times New Roman"/>
          <w:szCs w:val="28"/>
        </w:rPr>
        <w:t>CHAPTER 2</w:t>
      </w:r>
    </w:p>
    <w:p w:rsidR="00C51944" w:rsidRPr="00344A63" w:rsidRDefault="00C51944">
      <w:pPr>
        <w:pStyle w:val="H1"/>
        <w:tabs>
          <w:tab w:val="left" w:pos="720"/>
        </w:tabs>
        <w:rPr>
          <w:rFonts w:ascii="Times New Roman" w:hAnsi="Times New Roman"/>
          <w:szCs w:val="28"/>
        </w:rPr>
      </w:pPr>
      <w:r w:rsidRPr="00344A63">
        <w:rPr>
          <w:rFonts w:ascii="Times New Roman" w:hAnsi="Times New Roman"/>
          <w:szCs w:val="28"/>
        </w:rPr>
        <w:t>AN INTRODUCTION TO COST TERMS AND PURPOSES</w:t>
      </w:r>
    </w:p>
    <w:p w:rsidR="00C51944" w:rsidRDefault="00C51944" w:rsidP="00E90277">
      <w:pPr>
        <w:rPr>
          <w:rFonts w:ascii="Times New Roman" w:hAnsi="Times New Roman"/>
        </w:rPr>
      </w:pPr>
    </w:p>
    <w:p w:rsidR="00344A63" w:rsidRPr="00344A63" w:rsidRDefault="00344A63" w:rsidP="00E90277">
      <w:pPr>
        <w:rPr>
          <w:rFonts w:ascii="Times New Roman" w:hAnsi="Times New Roman"/>
        </w:rPr>
      </w:pPr>
    </w:p>
    <w:p w:rsidR="00862C93" w:rsidRPr="00344A63" w:rsidRDefault="00862C93" w:rsidP="00862C93">
      <w:pPr>
        <w:tabs>
          <w:tab w:val="left" w:pos="720"/>
        </w:tabs>
        <w:spacing w:line="300" w:lineRule="exact"/>
        <w:jc w:val="both"/>
        <w:outlineLvl w:val="0"/>
        <w:rPr>
          <w:rFonts w:ascii="Times New Roman" w:hAnsi="Times New Roman"/>
          <w:snapToGrid w:val="0"/>
          <w:spacing w:val="-2"/>
        </w:rPr>
      </w:pPr>
      <w:r w:rsidRPr="00344A63">
        <w:rPr>
          <w:rFonts w:ascii="Times New Roman" w:hAnsi="Times New Roman"/>
          <w:snapToGrid w:val="0"/>
          <w:spacing w:val="-2"/>
        </w:rPr>
        <w:t xml:space="preserve">The Short-Answer Questions, Exercises, and Problems marked with </w:t>
      </w:r>
      <w:r w:rsidRPr="00344A63">
        <w:rPr>
          <w:rFonts w:ascii="Times New Roman" w:hAnsi="Times New Roman"/>
          <w:noProof/>
          <w:spacing w:val="-2"/>
          <w:position w:val="-6"/>
          <w:lang w:eastAsia="zh-CN"/>
        </w:rPr>
        <w:drawing>
          <wp:inline distT="0" distB="0" distL="0" distR="0">
            <wp:extent cx="153035" cy="153035"/>
            <wp:effectExtent l="0" t="0" r="0" b="0"/>
            <wp:docPr id="21" name="Picture 21"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r w:rsidRPr="00344A63">
        <w:rPr>
          <w:rFonts w:ascii="Times New Roman" w:hAnsi="Times New Roman"/>
          <w:snapToGrid w:val="0"/>
          <w:spacing w:val="-2"/>
        </w:rPr>
        <w:t xml:space="preserve"> can be found on </w:t>
      </w:r>
      <w:proofErr w:type="spellStart"/>
      <w:r w:rsidRPr="00344A63">
        <w:rPr>
          <w:rFonts w:ascii="Times New Roman" w:hAnsi="Times New Roman"/>
          <w:snapToGrid w:val="0"/>
          <w:spacing w:val="-2"/>
        </w:rPr>
        <w:t>MyLab</w:t>
      </w:r>
      <w:proofErr w:type="spellEnd"/>
      <w:r w:rsidRPr="00344A63">
        <w:rPr>
          <w:rFonts w:ascii="Times New Roman" w:hAnsi="Times New Roman"/>
          <w:snapToGrid w:val="0"/>
          <w:spacing w:val="-2"/>
        </w:rPr>
        <w:t xml:space="preserve">: Accounting. Students can </w:t>
      </w:r>
      <w:proofErr w:type="spellStart"/>
      <w:r w:rsidRPr="00344A63">
        <w:rPr>
          <w:rFonts w:ascii="Times New Roman" w:hAnsi="Times New Roman"/>
          <w:snapToGrid w:val="0"/>
          <w:spacing w:val="-2"/>
        </w:rPr>
        <w:t>practise</w:t>
      </w:r>
      <w:proofErr w:type="spellEnd"/>
      <w:r w:rsidRPr="00344A63">
        <w:rPr>
          <w:rFonts w:ascii="Times New Roman" w:hAnsi="Times New Roman"/>
          <w:snapToGrid w:val="0"/>
          <w:spacing w:val="-2"/>
        </w:rPr>
        <w:t xml:space="preserve"> them as often as they want, and most feature step-by-step guided instructions to help find the right answer. Items marked with </w:t>
      </w:r>
      <w:r w:rsidR="009D77CF" w:rsidRPr="00344A63">
        <w:rPr>
          <w:rFonts w:ascii="Times New Roman" w:hAnsi="Times New Roman"/>
          <w:noProof/>
          <w:snapToGrid w:val="0"/>
          <w:spacing w:val="-2"/>
          <w:position w:val="-6"/>
          <w:lang w:eastAsia="zh-CN"/>
        </w:rPr>
        <w:drawing>
          <wp:inline distT="0" distB="0" distL="0" distR="0">
            <wp:extent cx="148021" cy="165538"/>
            <wp:effectExtent l="19050" t="0" r="4379" b="0"/>
            <wp:docPr id="2" name="Picture 23" descr="\\Mac\Home\Downloads\rewordreadyversionofexceltemplateicon\exce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Home\Downloads\rewordreadyversionofexceltemplateicon\excel_icon.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021" cy="165538"/>
                    </a:xfrm>
                    <a:prstGeom prst="rect">
                      <a:avLst/>
                    </a:prstGeom>
                    <a:noFill/>
                    <a:ln>
                      <a:noFill/>
                    </a:ln>
                  </pic:spPr>
                </pic:pic>
              </a:graphicData>
            </a:graphic>
          </wp:inline>
        </w:drawing>
      </w:r>
      <w:r w:rsidRPr="00344A63">
        <w:rPr>
          <w:rFonts w:ascii="Times New Roman" w:hAnsi="Times New Roman"/>
          <w:snapToGrid w:val="0"/>
          <w:spacing w:val="-2"/>
        </w:rPr>
        <w:t xml:space="preserve"> have Excel templates available on </w:t>
      </w:r>
      <w:proofErr w:type="spellStart"/>
      <w:r w:rsidRPr="00344A63">
        <w:rPr>
          <w:rFonts w:ascii="Times New Roman" w:hAnsi="Times New Roman"/>
          <w:snapToGrid w:val="0"/>
          <w:spacing w:val="-2"/>
        </w:rPr>
        <w:t>MyLab</w:t>
      </w:r>
      <w:proofErr w:type="spellEnd"/>
      <w:r w:rsidRPr="00344A63">
        <w:rPr>
          <w:rFonts w:ascii="Times New Roman" w:hAnsi="Times New Roman"/>
          <w:snapToGrid w:val="0"/>
          <w:spacing w:val="-2"/>
        </w:rPr>
        <w:t xml:space="preserve"> for students to use. </w:t>
      </w:r>
    </w:p>
    <w:p w:rsidR="00F97CDA" w:rsidRPr="00344A63" w:rsidRDefault="00F97CDA">
      <w:pPr>
        <w:pStyle w:val="textindent"/>
        <w:tabs>
          <w:tab w:val="left" w:pos="720"/>
        </w:tabs>
        <w:ind w:firstLine="0"/>
        <w:rPr>
          <w:rFonts w:ascii="Times New Roman" w:hAnsi="Times New Roman"/>
          <w:b/>
          <w:sz w:val="28"/>
          <w:szCs w:val="28"/>
        </w:rPr>
      </w:pPr>
    </w:p>
    <w:p w:rsidR="00C51944" w:rsidRPr="00344A63" w:rsidRDefault="00C51944">
      <w:pPr>
        <w:pStyle w:val="textindent"/>
        <w:tabs>
          <w:tab w:val="left" w:pos="720"/>
        </w:tabs>
        <w:ind w:firstLine="0"/>
        <w:rPr>
          <w:rFonts w:ascii="Times New Roman" w:hAnsi="Times New Roman"/>
          <w:b/>
          <w:sz w:val="28"/>
          <w:szCs w:val="28"/>
        </w:rPr>
      </w:pPr>
      <w:r w:rsidRPr="00344A63">
        <w:rPr>
          <w:rFonts w:ascii="Times New Roman" w:hAnsi="Times New Roman"/>
          <w:b/>
          <w:sz w:val="28"/>
          <w:szCs w:val="28"/>
        </w:rPr>
        <w:t>SHORT-ANSWER QUESTIONS</w:t>
      </w:r>
    </w:p>
    <w:p w:rsidR="00C51944" w:rsidRPr="00344A63" w:rsidRDefault="00C51944" w:rsidP="009B2362">
      <w:pPr>
        <w:rPr>
          <w:rFonts w:ascii="Times New Roman" w:hAnsi="Times New Roman"/>
        </w:rPr>
      </w:pPr>
    </w:p>
    <w:p w:rsidR="00C51944" w:rsidRPr="00344A63" w:rsidRDefault="00F97CDA" w:rsidP="00F44426">
      <w:pPr>
        <w:pStyle w:val="textindent"/>
        <w:tabs>
          <w:tab w:val="left" w:pos="1080"/>
        </w:tabs>
        <w:ind w:firstLine="0"/>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6" name="Picture 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w:t>
      </w:r>
      <w:r w:rsidR="00C51944" w:rsidRPr="00344A63">
        <w:rPr>
          <w:rFonts w:ascii="Times New Roman" w:hAnsi="Times New Roman"/>
          <w:szCs w:val="24"/>
        </w:rPr>
        <w:tab/>
        <w:t>A cost object is anything for which a separate measurement of costs is desired. Examples include a product, a service, a project, a customer, a brand category, an activity, a department, and a program.</w:t>
      </w:r>
    </w:p>
    <w:p w:rsidR="00C51944" w:rsidRPr="00344A63" w:rsidRDefault="00C51944" w:rsidP="009B2362">
      <w:pPr>
        <w:rPr>
          <w:rFonts w:ascii="Times New Roman" w:hAnsi="Times New Roman"/>
        </w:rPr>
      </w:pPr>
    </w:p>
    <w:p w:rsidR="00C51944" w:rsidRPr="00344A63" w:rsidRDefault="00F97CDA" w:rsidP="00F44426">
      <w:pPr>
        <w:pStyle w:val="textindent"/>
        <w:tabs>
          <w:tab w:val="left" w:pos="1080"/>
        </w:tabs>
        <w:ind w:firstLine="0"/>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8" name="Picture 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2-2</w:t>
      </w:r>
      <w:r w:rsidR="00C51944" w:rsidRPr="00344A63">
        <w:rPr>
          <w:rFonts w:ascii="Times New Roman" w:hAnsi="Times New Roman"/>
          <w:szCs w:val="24"/>
        </w:rPr>
        <w:tab/>
        <w:t>Direct costs of a cost object are related directly to the particular cost object and can be traced to it in an economically feasible way. Indirect costs of a cost object are costs that arise from common costs shared among distinct types of cost objects and cannot be traced to each type of cost object in an economically feasible way.</w:t>
      </w:r>
    </w:p>
    <w:p w:rsidR="009B2362" w:rsidRPr="00344A63" w:rsidRDefault="009B2362" w:rsidP="009B2362">
      <w:pPr>
        <w:rPr>
          <w:rFonts w:ascii="Times New Roman" w:hAnsi="Times New Roman"/>
        </w:rPr>
      </w:pPr>
    </w:p>
    <w:p w:rsidR="00C51944" w:rsidRPr="00344A63" w:rsidRDefault="00F97CDA" w:rsidP="00F44426">
      <w:pPr>
        <w:tabs>
          <w:tab w:val="left" w:pos="1080"/>
        </w:tabs>
        <w:jc w:val="both"/>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10" name="Picture 1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2-3</w:t>
      </w:r>
      <w:r w:rsidR="00C51944" w:rsidRPr="00344A63">
        <w:rPr>
          <w:rFonts w:ascii="Times New Roman" w:hAnsi="Times New Roman"/>
          <w:szCs w:val="24"/>
        </w:rPr>
        <w:tab/>
        <w:t>When direct costs are traced to a particular cost object, the resources used are unique to the distinct type of cost object and can be accurately assigned to it. When costs of resources shared unequally among distinct types of cost objects are allocated, managers are less certain whether the cost allocation base, a measure of direct resources consumed, accurately measures the benefit or value added to the distinct type of cost object from its share of common resources consumed. Managers prefer to use more accurate costs in their decisions.</w:t>
      </w:r>
    </w:p>
    <w:p w:rsidR="009B2362" w:rsidRPr="00344A63" w:rsidRDefault="009B2362" w:rsidP="00724687">
      <w:pPr>
        <w:rPr>
          <w:rFonts w:ascii="Times New Roman" w:hAnsi="Times New Roman"/>
        </w:rPr>
      </w:pPr>
    </w:p>
    <w:p w:rsidR="00C51944" w:rsidRPr="00344A63" w:rsidRDefault="00F97CDA" w:rsidP="00F44426">
      <w:pPr>
        <w:tabs>
          <w:tab w:val="left" w:pos="1080"/>
        </w:tabs>
        <w:ind w:left="720" w:hanging="720"/>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14" name="Picture 1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2-4</w:t>
      </w:r>
      <w:r w:rsidR="00C51944" w:rsidRPr="00344A63">
        <w:rPr>
          <w:rFonts w:ascii="Times New Roman" w:hAnsi="Times New Roman"/>
          <w:szCs w:val="24"/>
        </w:rPr>
        <w:tab/>
        <w:t>Factors affecting the classification of a cost as direct or indirect include:</w:t>
      </w:r>
    </w:p>
    <w:p w:rsidR="009B2362" w:rsidRPr="00344A63" w:rsidRDefault="009B2362" w:rsidP="009B2362">
      <w:pPr>
        <w:rPr>
          <w:rFonts w:ascii="Times New Roman" w:hAnsi="Times New Roman"/>
        </w:rPr>
      </w:pPr>
    </w:p>
    <w:p w:rsidR="00C51944" w:rsidRPr="00344A63" w:rsidRDefault="00C51944" w:rsidP="009B2362">
      <w:pPr>
        <w:numPr>
          <w:ilvl w:val="0"/>
          <w:numId w:val="12"/>
        </w:numPr>
        <w:spacing w:before="60"/>
        <w:ind w:left="360"/>
        <w:rPr>
          <w:rFonts w:ascii="Times New Roman" w:hAnsi="Times New Roman"/>
          <w:szCs w:val="24"/>
        </w:rPr>
      </w:pPr>
      <w:r w:rsidRPr="00344A63">
        <w:rPr>
          <w:rFonts w:ascii="Times New Roman" w:hAnsi="Times New Roman"/>
          <w:szCs w:val="24"/>
        </w:rPr>
        <w:t>the materiality of the cost in question</w:t>
      </w:r>
    </w:p>
    <w:p w:rsidR="00C51944" w:rsidRPr="00344A63" w:rsidRDefault="00C51944" w:rsidP="009B2362">
      <w:pPr>
        <w:pStyle w:val="list1"/>
        <w:numPr>
          <w:ilvl w:val="0"/>
          <w:numId w:val="12"/>
        </w:numPr>
        <w:spacing w:before="60" w:line="240" w:lineRule="auto"/>
        <w:ind w:left="360"/>
        <w:rPr>
          <w:rFonts w:ascii="Times New Roman" w:hAnsi="Times New Roman"/>
          <w:szCs w:val="24"/>
        </w:rPr>
      </w:pPr>
      <w:r w:rsidRPr="00344A63">
        <w:rPr>
          <w:rFonts w:ascii="Times New Roman" w:hAnsi="Times New Roman"/>
          <w:szCs w:val="24"/>
        </w:rPr>
        <w:t>available information-gathering technology</w:t>
      </w:r>
    </w:p>
    <w:p w:rsidR="00C51944" w:rsidRPr="00344A63" w:rsidRDefault="00C51944" w:rsidP="009B2362">
      <w:pPr>
        <w:pStyle w:val="list1"/>
        <w:numPr>
          <w:ilvl w:val="0"/>
          <w:numId w:val="12"/>
        </w:numPr>
        <w:spacing w:before="60" w:line="240" w:lineRule="auto"/>
        <w:ind w:left="360"/>
        <w:rPr>
          <w:rFonts w:ascii="Times New Roman" w:hAnsi="Times New Roman"/>
          <w:szCs w:val="24"/>
        </w:rPr>
      </w:pPr>
      <w:r w:rsidRPr="00344A63">
        <w:rPr>
          <w:rFonts w:ascii="Times New Roman" w:hAnsi="Times New Roman"/>
          <w:szCs w:val="24"/>
        </w:rPr>
        <w:t>design of operations</w:t>
      </w:r>
    </w:p>
    <w:p w:rsidR="00C51944" w:rsidRPr="00344A63" w:rsidRDefault="00C51944" w:rsidP="009B2362">
      <w:pPr>
        <w:pStyle w:val="list1"/>
        <w:numPr>
          <w:ilvl w:val="0"/>
          <w:numId w:val="12"/>
        </w:numPr>
        <w:spacing w:before="60" w:line="240" w:lineRule="auto"/>
        <w:ind w:left="360"/>
        <w:rPr>
          <w:rFonts w:ascii="Times New Roman" w:hAnsi="Times New Roman"/>
          <w:szCs w:val="24"/>
        </w:rPr>
      </w:pPr>
      <w:r w:rsidRPr="00344A63">
        <w:rPr>
          <w:rFonts w:ascii="Times New Roman" w:hAnsi="Times New Roman"/>
          <w:szCs w:val="24"/>
        </w:rPr>
        <w:t>the type of costing system in use.</w:t>
      </w:r>
    </w:p>
    <w:p w:rsidR="00C51944" w:rsidRPr="00344A63" w:rsidRDefault="00C51944" w:rsidP="00724687">
      <w:pPr>
        <w:rPr>
          <w:rFonts w:ascii="Times New Roman" w:hAnsi="Times New Roman"/>
        </w:rPr>
      </w:pPr>
    </w:p>
    <w:p w:rsidR="00C51944" w:rsidRPr="00344A63" w:rsidRDefault="00F97CDA" w:rsidP="00F44426">
      <w:pPr>
        <w:pStyle w:val="list1"/>
        <w:tabs>
          <w:tab w:val="left" w:pos="1080"/>
        </w:tabs>
        <w:ind w:left="0" w:firstLine="0"/>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16" name="Picture 1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bCs/>
          <w:sz w:val="28"/>
          <w:szCs w:val="28"/>
        </w:rPr>
        <w:t>2-5</w:t>
      </w:r>
      <w:r w:rsidR="00C51944" w:rsidRPr="00344A63">
        <w:rPr>
          <w:rFonts w:ascii="Times New Roman" w:hAnsi="Times New Roman"/>
          <w:szCs w:val="24"/>
        </w:rPr>
        <w:tab/>
        <w:t>A cost driver is a variable that causes a change in total cost, measured throughout a specific time. A change in the quantity of a cost driver used results in a change in the level of total costs. For example, the number of tires per vehicle is a driver of the total cost of tires for each vehicle.</w:t>
      </w:r>
    </w:p>
    <w:p w:rsidR="00724687" w:rsidRPr="00344A63" w:rsidRDefault="00724687" w:rsidP="00724687">
      <w:pPr>
        <w:rPr>
          <w:rFonts w:ascii="Times New Roman" w:hAnsi="Times New Roman"/>
        </w:rPr>
      </w:pPr>
    </w:p>
    <w:p w:rsidR="00C51944" w:rsidRPr="00344A63" w:rsidRDefault="00F97CDA" w:rsidP="00F44426">
      <w:pPr>
        <w:pStyle w:val="textflush"/>
        <w:tabs>
          <w:tab w:val="left" w:pos="1080"/>
        </w:tabs>
        <w:spacing w:line="240" w:lineRule="auto"/>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18" name="Picture 1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2-6</w:t>
      </w:r>
      <w:r w:rsidR="00C51944" w:rsidRPr="00344A63">
        <w:rPr>
          <w:rFonts w:ascii="Times New Roman" w:hAnsi="Times New Roman"/>
          <w:szCs w:val="24"/>
        </w:rPr>
        <w:tab/>
        <w:t>The relevant range</w:t>
      </w:r>
      <w:r w:rsidR="00C51944" w:rsidRPr="00344A63">
        <w:rPr>
          <w:rFonts w:ascii="Times New Roman" w:hAnsi="Times New Roman"/>
          <w:b/>
          <w:szCs w:val="24"/>
        </w:rPr>
        <w:t xml:space="preserve"> </w:t>
      </w:r>
      <w:r w:rsidR="00C51944" w:rsidRPr="00344A63">
        <w:rPr>
          <w:rFonts w:ascii="Times New Roman" w:hAnsi="Times New Roman"/>
          <w:szCs w:val="24"/>
        </w:rPr>
        <w:t xml:space="preserve">is the range over which the changes in the quantity of the cost driver used have a causal relationship with changes in total cost. Relevant range is important to accurately defining cost </w:t>
      </w:r>
      <w:proofErr w:type="spellStart"/>
      <w:r w:rsidR="00C51944" w:rsidRPr="00344A63">
        <w:rPr>
          <w:rFonts w:ascii="Times New Roman" w:hAnsi="Times New Roman"/>
          <w:szCs w:val="24"/>
        </w:rPr>
        <w:t>behaviour</w:t>
      </w:r>
      <w:proofErr w:type="spellEnd"/>
      <w:r w:rsidR="00C51944" w:rsidRPr="00344A63">
        <w:rPr>
          <w:rFonts w:ascii="Times New Roman" w:hAnsi="Times New Roman"/>
          <w:szCs w:val="24"/>
        </w:rPr>
        <w:t xml:space="preserve"> as a linear cost function. Linear cost functions are applied when examining cost–volume–profit (CVP) relationships as long as the volume levels are within the relevant range.</w:t>
      </w:r>
    </w:p>
    <w:p w:rsidR="00ED173B" w:rsidRPr="00344A63" w:rsidRDefault="00ED173B" w:rsidP="00ED173B">
      <w:pPr>
        <w:rPr>
          <w:rFonts w:ascii="Times New Roman" w:hAnsi="Times New Roman"/>
          <w:sz w:val="22"/>
        </w:rPr>
      </w:pPr>
    </w:p>
    <w:p w:rsidR="00C51944" w:rsidRPr="00344A63" w:rsidRDefault="00F97CDA" w:rsidP="00F44426">
      <w:pPr>
        <w:pStyle w:val="textflush"/>
        <w:tabs>
          <w:tab w:val="left" w:pos="1080"/>
        </w:tabs>
        <w:spacing w:line="280" w:lineRule="exact"/>
        <w:rPr>
          <w:rFonts w:ascii="Times New Roman" w:hAnsi="Times New Roman"/>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20" name="Picture 2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2-7</w:t>
      </w:r>
      <w:r w:rsidR="00C51944" w:rsidRPr="00344A63">
        <w:rPr>
          <w:rFonts w:ascii="Times New Roman" w:hAnsi="Times New Roman"/>
          <w:szCs w:val="24"/>
        </w:rPr>
        <w:tab/>
        <w:t>The usefulness of a unit cost or rate per unit of resource used depends on whether the causal relationship is true, for example, with fully variable costs. The rate per unit for variable costs is computed by dividing some total cost of the resource used (the numerator) by a corresponding quantity of units of a resource used (the denominator). But when total cost is fully or partially fixed it is wrong to use a constant rate per unit. There is no direct causal relationship between a fixed cost, which is constant, and any quantity of any cost object, either input or output. The fixed cost in the numerator is unchanged but the fixed cost rate will vary as the denominator quantity changes.</w:t>
      </w:r>
    </w:p>
    <w:p w:rsidR="00ED173B" w:rsidRPr="00344A63" w:rsidRDefault="00ED173B" w:rsidP="00ED173B">
      <w:pPr>
        <w:rPr>
          <w:rFonts w:ascii="Times New Roman" w:hAnsi="Times New Roman"/>
          <w:szCs w:val="24"/>
        </w:rPr>
      </w:pPr>
    </w:p>
    <w:p w:rsidR="00C51944" w:rsidRPr="00344A63" w:rsidRDefault="00F97CDA" w:rsidP="00F44426">
      <w:pPr>
        <w:tabs>
          <w:tab w:val="left" w:pos="1080"/>
        </w:tabs>
        <w:jc w:val="both"/>
        <w:rPr>
          <w:rFonts w:ascii="Times New Roman" w:hAnsi="Times New Roman"/>
          <w:szCs w:val="24"/>
        </w:rPr>
      </w:pPr>
      <w:r w:rsidRPr="00344A63">
        <w:rPr>
          <w:rFonts w:ascii="Times New Roman" w:hAnsi="Times New Roman"/>
          <w:b/>
          <w:bCs/>
          <w:iCs/>
          <w:noProof/>
          <w:sz w:val="28"/>
          <w:szCs w:val="28"/>
          <w:lang w:eastAsia="zh-CN"/>
        </w:rPr>
        <w:drawing>
          <wp:inline distT="0" distB="0" distL="0" distR="0">
            <wp:extent cx="152400" cy="152400"/>
            <wp:effectExtent l="0" t="0" r="0" b="0"/>
            <wp:docPr id="22" name="Picture 2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iCs/>
          <w:sz w:val="28"/>
          <w:szCs w:val="28"/>
        </w:rPr>
        <w:t xml:space="preserve">  </w:t>
      </w:r>
      <w:r w:rsidR="00C51944" w:rsidRPr="00344A63">
        <w:rPr>
          <w:rFonts w:ascii="Times New Roman" w:hAnsi="Times New Roman"/>
          <w:b/>
          <w:bCs/>
          <w:iCs/>
          <w:sz w:val="28"/>
          <w:szCs w:val="28"/>
        </w:rPr>
        <w:t>2-8</w:t>
      </w:r>
      <w:r w:rsidR="00C51944" w:rsidRPr="00344A63">
        <w:rPr>
          <w:rFonts w:ascii="Times New Roman" w:hAnsi="Times New Roman"/>
          <w:szCs w:val="24"/>
        </w:rPr>
        <w:tab/>
        <w:t>Manufacturing companies purchase materials and components and convert them into various finished goods; pharmaceutical, automotive, and textile companies are examples.</w:t>
      </w:r>
    </w:p>
    <w:p w:rsidR="00C51944" w:rsidRPr="00344A63" w:rsidRDefault="00C51944" w:rsidP="00F44426">
      <w:pPr>
        <w:tabs>
          <w:tab w:val="left" w:pos="720"/>
        </w:tabs>
        <w:spacing w:before="60"/>
        <w:ind w:firstLine="720"/>
        <w:jc w:val="both"/>
        <w:rPr>
          <w:rFonts w:ascii="Times New Roman" w:hAnsi="Times New Roman"/>
          <w:szCs w:val="24"/>
        </w:rPr>
      </w:pPr>
      <w:r w:rsidRPr="00344A63">
        <w:rPr>
          <w:rFonts w:ascii="Times New Roman" w:hAnsi="Times New Roman"/>
          <w:szCs w:val="24"/>
        </w:rPr>
        <w:t>Merchandising-sector companies purchase and then sell tangible products without changing their basic form; retailing or distribution companies are examples.</w:t>
      </w:r>
    </w:p>
    <w:p w:rsidR="00C51944" w:rsidRPr="00344A63" w:rsidRDefault="00C51944" w:rsidP="00F44426">
      <w:pPr>
        <w:spacing w:before="60"/>
        <w:ind w:firstLine="720"/>
        <w:jc w:val="both"/>
        <w:rPr>
          <w:rFonts w:ascii="Times New Roman" w:hAnsi="Times New Roman"/>
          <w:szCs w:val="24"/>
        </w:rPr>
      </w:pPr>
      <w:r w:rsidRPr="00344A63">
        <w:rPr>
          <w:rFonts w:ascii="Times New Roman" w:hAnsi="Times New Roman"/>
          <w:szCs w:val="24"/>
        </w:rPr>
        <w:t>Service-sector companies produce and provide services or intangible products to their customers; for example, service-sector companies provide engineering design, legal advice, and audits.</w:t>
      </w:r>
    </w:p>
    <w:p w:rsidR="00ED173B" w:rsidRPr="00344A63" w:rsidRDefault="00ED173B" w:rsidP="00ED173B">
      <w:pPr>
        <w:rPr>
          <w:rFonts w:ascii="Times New Roman" w:hAnsi="Times New Roman"/>
          <w:szCs w:val="24"/>
        </w:rPr>
      </w:pPr>
    </w:p>
    <w:p w:rsidR="00C51944" w:rsidRPr="00344A63" w:rsidRDefault="00F97CDA" w:rsidP="00F44426">
      <w:pPr>
        <w:pStyle w:val="textflush"/>
        <w:tabs>
          <w:tab w:val="left" w:pos="1080"/>
        </w:tabs>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24" name="Picture 2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2-9</w:t>
      </w:r>
      <w:r w:rsidR="00C51944" w:rsidRPr="00344A63">
        <w:rPr>
          <w:rFonts w:ascii="Times New Roman" w:hAnsi="Times New Roman"/>
          <w:bCs/>
          <w:szCs w:val="24"/>
        </w:rPr>
        <w:tab/>
      </w:r>
      <w:r w:rsidR="00C51944" w:rsidRPr="00344A63">
        <w:rPr>
          <w:rFonts w:ascii="Times New Roman" w:hAnsi="Times New Roman"/>
          <w:szCs w:val="24"/>
        </w:rPr>
        <w:t>Manufacturing companies typically have one or more of the following three types of inventory:</w:t>
      </w:r>
    </w:p>
    <w:p w:rsidR="007F5522" w:rsidRPr="00344A63" w:rsidRDefault="007F5522" w:rsidP="007F5522">
      <w:pPr>
        <w:rPr>
          <w:rFonts w:ascii="Times New Roman" w:hAnsi="Times New Roman"/>
          <w:szCs w:val="24"/>
        </w:rPr>
      </w:pPr>
    </w:p>
    <w:p w:rsidR="00C51944" w:rsidRPr="00344A63" w:rsidRDefault="00C51944" w:rsidP="00F44426">
      <w:pPr>
        <w:numPr>
          <w:ilvl w:val="0"/>
          <w:numId w:val="2"/>
        </w:numPr>
        <w:tabs>
          <w:tab w:val="clear" w:pos="360"/>
        </w:tabs>
        <w:spacing w:line="300" w:lineRule="exact"/>
        <w:jc w:val="both"/>
        <w:rPr>
          <w:rFonts w:ascii="Times New Roman" w:hAnsi="Times New Roman"/>
          <w:szCs w:val="24"/>
        </w:rPr>
      </w:pPr>
      <w:r w:rsidRPr="00344A63">
        <w:rPr>
          <w:rFonts w:ascii="Times New Roman" w:hAnsi="Times New Roman"/>
          <w:szCs w:val="24"/>
        </w:rPr>
        <w:t>Direct materials inventory. Direct materials on site and awaiting use in the production process.</w:t>
      </w:r>
    </w:p>
    <w:p w:rsidR="00C51944" w:rsidRPr="00344A63" w:rsidRDefault="00C51944" w:rsidP="007F5522">
      <w:pPr>
        <w:numPr>
          <w:ilvl w:val="0"/>
          <w:numId w:val="2"/>
        </w:numPr>
        <w:tabs>
          <w:tab w:val="clear" w:pos="360"/>
        </w:tabs>
        <w:spacing w:before="60" w:line="300" w:lineRule="exact"/>
        <w:jc w:val="both"/>
        <w:rPr>
          <w:rFonts w:ascii="Times New Roman" w:hAnsi="Times New Roman"/>
          <w:spacing w:val="-2"/>
          <w:szCs w:val="24"/>
        </w:rPr>
      </w:pPr>
      <w:r w:rsidRPr="00344A63">
        <w:rPr>
          <w:rFonts w:ascii="Times New Roman" w:hAnsi="Times New Roman"/>
          <w:spacing w:val="-2"/>
          <w:szCs w:val="24"/>
        </w:rPr>
        <w:t>Work-in-process inventory. Goods partially converted from direct materials to goods available for sale, but not yet finished. This is also called work in progress (WIP)</w:t>
      </w:r>
      <w:r w:rsidRPr="00344A63">
        <w:rPr>
          <w:rFonts w:ascii="Times New Roman" w:hAnsi="Times New Roman"/>
          <w:b/>
          <w:spacing w:val="-2"/>
          <w:szCs w:val="24"/>
        </w:rPr>
        <w:t>.</w:t>
      </w:r>
    </w:p>
    <w:p w:rsidR="00C51944" w:rsidRPr="00344A63" w:rsidRDefault="00C51944" w:rsidP="007F5522">
      <w:pPr>
        <w:numPr>
          <w:ilvl w:val="0"/>
          <w:numId w:val="2"/>
        </w:numPr>
        <w:tabs>
          <w:tab w:val="clear" w:pos="360"/>
        </w:tabs>
        <w:spacing w:before="60" w:line="300" w:lineRule="exact"/>
        <w:jc w:val="both"/>
        <w:rPr>
          <w:rFonts w:ascii="Times New Roman" w:hAnsi="Times New Roman"/>
          <w:szCs w:val="24"/>
        </w:rPr>
      </w:pPr>
      <w:r w:rsidRPr="00344A63">
        <w:rPr>
          <w:rFonts w:ascii="Times New Roman" w:hAnsi="Times New Roman"/>
          <w:szCs w:val="24"/>
        </w:rPr>
        <w:t>Finished goods inventory. Goods completed and available for sale but not yet sold.</w:t>
      </w:r>
    </w:p>
    <w:p w:rsidR="00ED173B" w:rsidRPr="00344A63" w:rsidRDefault="00ED173B" w:rsidP="00ED173B">
      <w:pPr>
        <w:rPr>
          <w:rFonts w:ascii="Times New Roman" w:hAnsi="Times New Roman"/>
          <w:szCs w:val="24"/>
        </w:rPr>
      </w:pPr>
    </w:p>
    <w:p w:rsidR="00C51944" w:rsidRPr="00344A63" w:rsidRDefault="00F97CDA" w:rsidP="00F44426">
      <w:pPr>
        <w:pStyle w:val="textflush"/>
        <w:tabs>
          <w:tab w:val="left" w:pos="1080"/>
        </w:tabs>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26" name="Picture 2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2-10</w:t>
      </w:r>
      <w:r w:rsidR="00C51944" w:rsidRPr="00344A63">
        <w:rPr>
          <w:rFonts w:ascii="Times New Roman" w:hAnsi="Times New Roman"/>
          <w:szCs w:val="24"/>
        </w:rPr>
        <w:tab/>
        <w:t xml:space="preserve">No. Service sector companies have no inventories and, hence, no </w:t>
      </w:r>
      <w:proofErr w:type="spellStart"/>
      <w:r w:rsidR="00C51944" w:rsidRPr="00344A63">
        <w:rPr>
          <w:rFonts w:ascii="Times New Roman" w:hAnsi="Times New Roman"/>
          <w:szCs w:val="24"/>
        </w:rPr>
        <w:t>inventoriable</w:t>
      </w:r>
      <w:proofErr w:type="spellEnd"/>
      <w:r w:rsidR="00C51944" w:rsidRPr="00344A63">
        <w:rPr>
          <w:rFonts w:ascii="Times New Roman" w:hAnsi="Times New Roman"/>
          <w:szCs w:val="24"/>
        </w:rPr>
        <w:t xml:space="preserve"> costs.</w:t>
      </w:r>
    </w:p>
    <w:p w:rsidR="00ED173B" w:rsidRPr="00344A63" w:rsidRDefault="00ED173B" w:rsidP="00ED173B">
      <w:pPr>
        <w:rPr>
          <w:rFonts w:ascii="Times New Roman" w:hAnsi="Times New Roman"/>
          <w:szCs w:val="24"/>
        </w:rPr>
      </w:pPr>
    </w:p>
    <w:p w:rsidR="00C51944" w:rsidRPr="00344A63" w:rsidRDefault="00F97CDA" w:rsidP="00F44426">
      <w:pPr>
        <w:pStyle w:val="textflush"/>
        <w:tabs>
          <w:tab w:val="left" w:pos="1080"/>
        </w:tabs>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28" name="Picture 2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2-11</w:t>
      </w:r>
      <w:r w:rsidR="00C51944" w:rsidRPr="00344A63">
        <w:rPr>
          <w:rFonts w:ascii="Times New Roman" w:hAnsi="Times New Roman"/>
          <w:b/>
          <w:szCs w:val="24"/>
        </w:rPr>
        <w:tab/>
      </w:r>
      <w:r w:rsidR="00C51944" w:rsidRPr="00344A63">
        <w:rPr>
          <w:rFonts w:ascii="Times New Roman" w:hAnsi="Times New Roman"/>
          <w:szCs w:val="24"/>
        </w:rPr>
        <w:t xml:space="preserve">Overtime premium is the wage rate paid to workers (for both direct </w:t>
      </w:r>
      <w:proofErr w:type="spellStart"/>
      <w:r w:rsidR="00C51944" w:rsidRPr="00344A63">
        <w:rPr>
          <w:rFonts w:ascii="Times New Roman" w:hAnsi="Times New Roman"/>
          <w:szCs w:val="24"/>
        </w:rPr>
        <w:t>labour</w:t>
      </w:r>
      <w:proofErr w:type="spellEnd"/>
      <w:r w:rsidR="00C51944" w:rsidRPr="00344A63">
        <w:rPr>
          <w:rFonts w:ascii="Times New Roman" w:hAnsi="Times New Roman"/>
          <w:szCs w:val="24"/>
        </w:rPr>
        <w:t xml:space="preserve"> and indirect </w:t>
      </w:r>
      <w:proofErr w:type="spellStart"/>
      <w:r w:rsidR="00C51944" w:rsidRPr="00344A63">
        <w:rPr>
          <w:rFonts w:ascii="Times New Roman" w:hAnsi="Times New Roman"/>
          <w:szCs w:val="24"/>
        </w:rPr>
        <w:t>labour</w:t>
      </w:r>
      <w:proofErr w:type="spellEnd"/>
      <w:r w:rsidR="00C51944" w:rsidRPr="00344A63">
        <w:rPr>
          <w:rFonts w:ascii="Times New Roman" w:hAnsi="Times New Roman"/>
          <w:szCs w:val="24"/>
        </w:rPr>
        <w:t>) in excess of their straight-time wage rates.</w:t>
      </w:r>
    </w:p>
    <w:p w:rsidR="00C51944" w:rsidRDefault="00C51944" w:rsidP="00F44426">
      <w:pPr>
        <w:ind w:firstLine="720"/>
        <w:jc w:val="both"/>
        <w:rPr>
          <w:rFonts w:ascii="Times New Roman" w:hAnsi="Times New Roman"/>
          <w:szCs w:val="24"/>
        </w:rPr>
      </w:pPr>
      <w:r w:rsidRPr="00344A63">
        <w:rPr>
          <w:rFonts w:ascii="Times New Roman" w:hAnsi="Times New Roman"/>
          <w:szCs w:val="24"/>
        </w:rPr>
        <w:t xml:space="preserve">Idle time is a sub-classification of indirect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that represents wages paid for unproductive time caused by lack of orders, machine breakdowns, material shortages, poor scheduling, and the like.</w:t>
      </w:r>
    </w:p>
    <w:p w:rsidR="00344A63" w:rsidRPr="00344A63" w:rsidRDefault="00344A63" w:rsidP="00F44426">
      <w:pPr>
        <w:ind w:firstLine="720"/>
        <w:jc w:val="both"/>
        <w:rPr>
          <w:rFonts w:ascii="Times New Roman" w:hAnsi="Times New Roman"/>
          <w:szCs w:val="24"/>
        </w:rPr>
      </w:pPr>
    </w:p>
    <w:p w:rsidR="00C51944" w:rsidRPr="00344A63" w:rsidRDefault="00F97CDA" w:rsidP="00F44426">
      <w:pPr>
        <w:tabs>
          <w:tab w:val="left" w:pos="1080"/>
        </w:tabs>
        <w:jc w:val="both"/>
        <w:rPr>
          <w:rFonts w:ascii="Times New Roman" w:hAnsi="Times New Roman"/>
          <w:szCs w:val="24"/>
        </w:rPr>
      </w:pPr>
      <w:r w:rsidRPr="00344A63">
        <w:rPr>
          <w:rFonts w:ascii="Times New Roman" w:hAnsi="Times New Roman"/>
          <w:b/>
          <w:bCs/>
          <w:noProof/>
          <w:sz w:val="28"/>
          <w:szCs w:val="28"/>
          <w:lang w:eastAsia="zh-CN"/>
        </w:rPr>
        <w:drawing>
          <wp:inline distT="0" distB="0" distL="0" distR="0">
            <wp:extent cx="152400" cy="152400"/>
            <wp:effectExtent l="0" t="0" r="0" b="0"/>
            <wp:docPr id="30" name="Picture 3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2-12</w:t>
      </w:r>
      <w:r w:rsidR="00C51944" w:rsidRPr="00344A63">
        <w:rPr>
          <w:rFonts w:ascii="Times New Roman" w:hAnsi="Times New Roman"/>
          <w:szCs w:val="24"/>
        </w:rPr>
        <w:tab/>
        <w:t>Either a product or a service cost is the sum of the costs assigned to it for a specific purpose. Purposes for computing a product cost include:</w:t>
      </w:r>
    </w:p>
    <w:p w:rsidR="00C51944" w:rsidRPr="00344A63" w:rsidRDefault="00C51944" w:rsidP="00ED173B">
      <w:pPr>
        <w:numPr>
          <w:ilvl w:val="0"/>
          <w:numId w:val="10"/>
        </w:numPr>
        <w:tabs>
          <w:tab w:val="clear" w:pos="2160"/>
        </w:tabs>
        <w:spacing w:before="60"/>
        <w:ind w:left="360"/>
        <w:jc w:val="both"/>
        <w:rPr>
          <w:rFonts w:ascii="Times New Roman" w:hAnsi="Times New Roman"/>
          <w:szCs w:val="24"/>
        </w:rPr>
      </w:pPr>
      <w:r w:rsidRPr="00344A63">
        <w:rPr>
          <w:rFonts w:ascii="Times New Roman" w:hAnsi="Times New Roman"/>
          <w:szCs w:val="24"/>
        </w:rPr>
        <w:t>Pricing and product mix decisions, which should include the costs of all value-chain functions</w:t>
      </w:r>
    </w:p>
    <w:p w:rsidR="00C51944" w:rsidRPr="00344A63" w:rsidRDefault="00C51944" w:rsidP="00ED173B">
      <w:pPr>
        <w:numPr>
          <w:ilvl w:val="0"/>
          <w:numId w:val="10"/>
        </w:numPr>
        <w:tabs>
          <w:tab w:val="clear" w:pos="2160"/>
        </w:tabs>
        <w:spacing w:before="60"/>
        <w:ind w:left="360"/>
        <w:jc w:val="both"/>
        <w:rPr>
          <w:rFonts w:ascii="Times New Roman" w:hAnsi="Times New Roman"/>
          <w:szCs w:val="24"/>
        </w:rPr>
      </w:pPr>
      <w:r w:rsidRPr="00344A63">
        <w:rPr>
          <w:rFonts w:ascii="Times New Roman" w:hAnsi="Times New Roman"/>
          <w:szCs w:val="24"/>
        </w:rPr>
        <w:t>Contracting with government agencies, which will be defined by a contract and may include only total costs of the production business function in the value chain</w:t>
      </w:r>
    </w:p>
    <w:p w:rsidR="00C51944" w:rsidRPr="00344A63" w:rsidRDefault="00C51944" w:rsidP="00ED173B">
      <w:pPr>
        <w:numPr>
          <w:ilvl w:val="0"/>
          <w:numId w:val="10"/>
        </w:numPr>
        <w:tabs>
          <w:tab w:val="clear" w:pos="2160"/>
        </w:tabs>
        <w:spacing w:before="60"/>
        <w:ind w:left="360"/>
        <w:jc w:val="both"/>
        <w:rPr>
          <w:rFonts w:ascii="Times New Roman" w:hAnsi="Times New Roman"/>
          <w:szCs w:val="24"/>
        </w:rPr>
      </w:pPr>
      <w:r w:rsidRPr="00344A63">
        <w:rPr>
          <w:rFonts w:ascii="Times New Roman" w:hAnsi="Times New Roman"/>
          <w:szCs w:val="24"/>
        </w:rPr>
        <w:t xml:space="preserve">Preparing GAAP-compliant financial statements for external reporting </w:t>
      </w:r>
    </w:p>
    <w:p w:rsidR="00ED173B" w:rsidRPr="00344A63" w:rsidRDefault="00ED173B" w:rsidP="00ED173B">
      <w:pPr>
        <w:rPr>
          <w:rFonts w:ascii="Times New Roman" w:hAnsi="Times New Roman"/>
          <w:szCs w:val="24"/>
        </w:rPr>
      </w:pPr>
    </w:p>
    <w:p w:rsidR="00C51944" w:rsidRPr="00344A63" w:rsidRDefault="00F97CDA" w:rsidP="00F44426">
      <w:pPr>
        <w:pStyle w:val="textflush"/>
        <w:tabs>
          <w:tab w:val="left" w:pos="1080"/>
        </w:tabs>
        <w:rPr>
          <w:rFonts w:ascii="Times New Roman" w:hAnsi="Times New Roman"/>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32" name="Picture 3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2-13</w:t>
      </w:r>
      <w:r w:rsidR="00C51944" w:rsidRPr="00344A63">
        <w:rPr>
          <w:rFonts w:ascii="Times New Roman" w:hAnsi="Times New Roman"/>
          <w:szCs w:val="24"/>
        </w:rPr>
        <w:tab/>
        <w:t>Financial accountants classify the actual or historical costs of business transactions during a specific time period in a standardized way. The costs are accumulated for only transactions in a specific classification in general ledger accounts. Management accountants are free to reclassify the reliable costs in general ledger accounts by distinguishing and including only those costs that are relevant to identifying and solving a specific cost-management problem.</w:t>
      </w:r>
    </w:p>
    <w:p w:rsidR="00ED173B" w:rsidRDefault="00ED173B" w:rsidP="00ED173B">
      <w:pPr>
        <w:rPr>
          <w:rFonts w:ascii="Times New Roman" w:hAnsi="Times New Roman"/>
        </w:rPr>
      </w:pPr>
    </w:p>
    <w:p w:rsidR="00344A63" w:rsidRDefault="00344A63" w:rsidP="00ED173B">
      <w:pPr>
        <w:rPr>
          <w:rFonts w:ascii="Times New Roman" w:hAnsi="Times New Roman"/>
        </w:rPr>
      </w:pPr>
    </w:p>
    <w:p w:rsidR="00344A63" w:rsidRPr="00344A63" w:rsidRDefault="00344A63" w:rsidP="00ED173B">
      <w:pPr>
        <w:rPr>
          <w:rFonts w:ascii="Times New Roman" w:hAnsi="Times New Roman"/>
        </w:rPr>
      </w:pPr>
    </w:p>
    <w:p w:rsidR="00C51944" w:rsidRPr="00344A63" w:rsidRDefault="00C51944">
      <w:pPr>
        <w:pStyle w:val="H2"/>
        <w:rPr>
          <w:rFonts w:ascii="Times New Roman" w:hAnsi="Times New Roman"/>
          <w:sz w:val="28"/>
          <w:szCs w:val="28"/>
        </w:rPr>
      </w:pPr>
      <w:r w:rsidRPr="00344A63">
        <w:rPr>
          <w:rFonts w:ascii="Times New Roman" w:hAnsi="Times New Roman"/>
          <w:sz w:val="28"/>
          <w:szCs w:val="28"/>
        </w:rPr>
        <w:t>EXERCISES</w:t>
      </w:r>
    </w:p>
    <w:p w:rsidR="00ED173B" w:rsidRPr="00344A63" w:rsidRDefault="00ED173B" w:rsidP="00ED173B">
      <w:pPr>
        <w:rPr>
          <w:rFonts w:ascii="Times New Roman" w:hAnsi="Times New Roman"/>
        </w:rPr>
      </w:pPr>
    </w:p>
    <w:p w:rsidR="00C51944" w:rsidRPr="00344A63" w:rsidRDefault="00C51944" w:rsidP="00F44426">
      <w:pPr>
        <w:pStyle w:val="t1"/>
        <w:tabs>
          <w:tab w:val="clear" w:pos="900"/>
          <w:tab w:val="left" w:pos="1080"/>
        </w:tabs>
        <w:ind w:left="2208" w:hanging="2208"/>
        <w:rPr>
          <w:rFonts w:ascii="Times New Roman" w:hAnsi="Times New Roman"/>
          <w:b/>
          <w:bCs/>
          <w:szCs w:val="24"/>
        </w:rPr>
      </w:pPr>
      <w:r w:rsidRPr="00344A63">
        <w:rPr>
          <w:rFonts w:ascii="Times New Roman" w:hAnsi="Times New Roman"/>
          <w:b/>
          <w:bCs/>
          <w:sz w:val="28"/>
          <w:szCs w:val="28"/>
        </w:rPr>
        <w:t>2-14</w:t>
      </w:r>
      <w:r w:rsidRPr="00344A63">
        <w:rPr>
          <w:rFonts w:ascii="Times New Roman" w:hAnsi="Times New Roman"/>
          <w:b/>
          <w:bCs/>
          <w:szCs w:val="24"/>
        </w:rPr>
        <w:tab/>
      </w:r>
      <w:r w:rsidRPr="00344A63">
        <w:rPr>
          <w:rFonts w:ascii="Times New Roman" w:hAnsi="Times New Roman"/>
          <w:bCs/>
          <w:szCs w:val="24"/>
        </w:rPr>
        <w:t>(10 min.)</w:t>
      </w:r>
      <w:r w:rsidRPr="00344A63">
        <w:rPr>
          <w:rFonts w:ascii="Times New Roman" w:hAnsi="Times New Roman"/>
          <w:bCs/>
          <w:szCs w:val="24"/>
        </w:rPr>
        <w:tab/>
      </w:r>
      <w:r w:rsidRPr="00344A63">
        <w:rPr>
          <w:rFonts w:ascii="Times New Roman" w:hAnsi="Times New Roman"/>
          <w:b/>
          <w:bCs/>
          <w:szCs w:val="24"/>
        </w:rPr>
        <w:t>Terminology.</w:t>
      </w:r>
    </w:p>
    <w:p w:rsidR="00C51944" w:rsidRPr="00344A63" w:rsidRDefault="00C51944">
      <w:pPr>
        <w:pStyle w:val="PARAafterhead"/>
        <w:spacing w:line="240" w:lineRule="auto"/>
        <w:rPr>
          <w:sz w:val="24"/>
          <w:szCs w:val="24"/>
        </w:rPr>
      </w:pPr>
    </w:p>
    <w:p w:rsidR="00C51944" w:rsidRPr="00344A63" w:rsidRDefault="00C51944">
      <w:pPr>
        <w:pStyle w:val="PARAafterhead"/>
        <w:numPr>
          <w:ilvl w:val="0"/>
          <w:numId w:val="11"/>
        </w:numPr>
        <w:ind w:left="720" w:hanging="720"/>
        <w:rPr>
          <w:sz w:val="24"/>
          <w:szCs w:val="24"/>
        </w:rPr>
      </w:pPr>
      <w:r w:rsidRPr="00344A63">
        <w:rPr>
          <w:sz w:val="24"/>
          <w:szCs w:val="24"/>
        </w:rPr>
        <w:t>Conversion costs</w:t>
      </w:r>
    </w:p>
    <w:p w:rsidR="00C51944" w:rsidRPr="00344A63" w:rsidRDefault="00C51944">
      <w:pPr>
        <w:pStyle w:val="PARAafterhead"/>
        <w:numPr>
          <w:ilvl w:val="0"/>
          <w:numId w:val="11"/>
        </w:numPr>
        <w:ind w:left="720" w:hanging="720"/>
        <w:rPr>
          <w:sz w:val="24"/>
          <w:szCs w:val="24"/>
        </w:rPr>
      </w:pPr>
      <w:r w:rsidRPr="00344A63">
        <w:rPr>
          <w:sz w:val="24"/>
          <w:szCs w:val="24"/>
        </w:rPr>
        <w:t>fixed cost</w:t>
      </w:r>
    </w:p>
    <w:p w:rsidR="00C51944" w:rsidRPr="00344A63" w:rsidRDefault="00C51944">
      <w:pPr>
        <w:pStyle w:val="PARAafterhead"/>
        <w:numPr>
          <w:ilvl w:val="0"/>
          <w:numId w:val="11"/>
        </w:numPr>
        <w:ind w:left="720" w:hanging="720"/>
        <w:rPr>
          <w:sz w:val="24"/>
          <w:szCs w:val="24"/>
        </w:rPr>
      </w:pPr>
      <w:r w:rsidRPr="00344A63">
        <w:rPr>
          <w:sz w:val="24"/>
          <w:szCs w:val="24"/>
        </w:rPr>
        <w:t>Inventoriable costs</w:t>
      </w:r>
    </w:p>
    <w:p w:rsidR="00C51944" w:rsidRPr="00344A63" w:rsidRDefault="00C51944">
      <w:pPr>
        <w:pStyle w:val="PARAafterhead"/>
        <w:numPr>
          <w:ilvl w:val="0"/>
          <w:numId w:val="11"/>
        </w:numPr>
        <w:ind w:left="720" w:hanging="720"/>
        <w:rPr>
          <w:sz w:val="24"/>
          <w:szCs w:val="24"/>
        </w:rPr>
      </w:pPr>
      <w:r w:rsidRPr="00344A63">
        <w:rPr>
          <w:sz w:val="24"/>
          <w:szCs w:val="24"/>
        </w:rPr>
        <w:t>Prime costs</w:t>
      </w:r>
    </w:p>
    <w:p w:rsidR="00C51944" w:rsidRPr="00344A63" w:rsidRDefault="00C51944">
      <w:pPr>
        <w:pStyle w:val="PARAafterhead"/>
        <w:numPr>
          <w:ilvl w:val="0"/>
          <w:numId w:val="11"/>
        </w:numPr>
        <w:ind w:left="720" w:hanging="720"/>
        <w:rPr>
          <w:sz w:val="24"/>
          <w:szCs w:val="24"/>
        </w:rPr>
      </w:pPr>
      <w:r w:rsidRPr="00344A63">
        <w:rPr>
          <w:sz w:val="24"/>
          <w:szCs w:val="24"/>
        </w:rPr>
        <w:t>Period costs</w:t>
      </w:r>
    </w:p>
    <w:p w:rsidR="00C51944" w:rsidRPr="00344A63" w:rsidRDefault="00C51944">
      <w:pPr>
        <w:pStyle w:val="PARAafterhead"/>
        <w:numPr>
          <w:ilvl w:val="0"/>
          <w:numId w:val="11"/>
        </w:numPr>
        <w:ind w:left="720" w:hanging="720"/>
        <w:rPr>
          <w:sz w:val="24"/>
          <w:szCs w:val="24"/>
        </w:rPr>
      </w:pPr>
      <w:r w:rsidRPr="00344A63">
        <w:rPr>
          <w:sz w:val="24"/>
          <w:szCs w:val="24"/>
        </w:rPr>
        <w:t>variable cost</w:t>
      </w:r>
    </w:p>
    <w:p w:rsidR="00C51944" w:rsidRPr="00344A63" w:rsidRDefault="00C51944">
      <w:pPr>
        <w:pStyle w:val="PARAafterhead"/>
        <w:numPr>
          <w:ilvl w:val="0"/>
          <w:numId w:val="11"/>
        </w:numPr>
        <w:ind w:left="720" w:hanging="720"/>
        <w:rPr>
          <w:sz w:val="24"/>
          <w:szCs w:val="24"/>
        </w:rPr>
      </w:pPr>
      <w:r w:rsidRPr="00344A63">
        <w:rPr>
          <w:sz w:val="24"/>
          <w:szCs w:val="24"/>
        </w:rPr>
        <w:t>Indirect</w:t>
      </w:r>
    </w:p>
    <w:p w:rsidR="00C51944" w:rsidRPr="00344A63" w:rsidRDefault="00C51944">
      <w:pPr>
        <w:pStyle w:val="PARAafterhead"/>
        <w:numPr>
          <w:ilvl w:val="0"/>
          <w:numId w:val="11"/>
        </w:numPr>
        <w:ind w:left="720" w:hanging="720"/>
        <w:rPr>
          <w:sz w:val="24"/>
          <w:szCs w:val="24"/>
        </w:rPr>
      </w:pPr>
      <w:r w:rsidRPr="00344A63">
        <w:rPr>
          <w:sz w:val="24"/>
          <w:szCs w:val="24"/>
        </w:rPr>
        <w:t>Relevant cost</w:t>
      </w:r>
    </w:p>
    <w:p w:rsidR="00C51944" w:rsidRPr="00344A63" w:rsidRDefault="00C51944" w:rsidP="00ED173B">
      <w:pPr>
        <w:rPr>
          <w:rFonts w:ascii="Times New Roman" w:hAnsi="Times New Roman"/>
        </w:rPr>
      </w:pPr>
      <w:bookmarkStart w:id="0" w:name="OLE_LINK1"/>
      <w:bookmarkStart w:id="1" w:name="OLE_LINK2"/>
    </w:p>
    <w:bookmarkEnd w:id="0"/>
    <w:bookmarkEnd w:id="1"/>
    <w:p w:rsidR="00C51944" w:rsidRPr="00344A63" w:rsidRDefault="00F97CDA" w:rsidP="00F44426">
      <w:pPr>
        <w:pStyle w:val="H2"/>
        <w:tabs>
          <w:tab w:val="clear" w:pos="720"/>
          <w:tab w:val="left" w:pos="1080"/>
        </w:tabs>
        <w:spacing w:line="220" w:lineRule="atLeast"/>
        <w:ind w:left="2208" w:hanging="22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34" name="Picture 3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2-15</w:t>
      </w:r>
      <w:r w:rsidR="00C51944" w:rsidRPr="00344A63">
        <w:rPr>
          <w:rFonts w:ascii="Times New Roman" w:hAnsi="Times New Roman"/>
          <w:sz w:val="24"/>
          <w:szCs w:val="24"/>
        </w:rPr>
        <w:tab/>
      </w:r>
      <w:r w:rsidR="00C51944" w:rsidRPr="00344A63">
        <w:rPr>
          <w:rFonts w:ascii="Times New Roman" w:hAnsi="Times New Roman"/>
          <w:b w:val="0"/>
          <w:sz w:val="24"/>
          <w:szCs w:val="24"/>
        </w:rPr>
        <w:t>(15 min.)</w:t>
      </w:r>
      <w:r w:rsidR="00C51944" w:rsidRPr="00344A63">
        <w:rPr>
          <w:rFonts w:ascii="Times New Roman" w:hAnsi="Times New Roman"/>
          <w:sz w:val="24"/>
          <w:szCs w:val="24"/>
        </w:rPr>
        <w:tab/>
      </w:r>
      <w:proofErr w:type="spellStart"/>
      <w:r w:rsidR="00C51944" w:rsidRPr="00344A63">
        <w:rPr>
          <w:rFonts w:ascii="Times New Roman" w:hAnsi="Times New Roman"/>
          <w:sz w:val="24"/>
          <w:szCs w:val="24"/>
        </w:rPr>
        <w:t>Inventoriable</w:t>
      </w:r>
      <w:proofErr w:type="spellEnd"/>
      <w:r w:rsidR="00C51944" w:rsidRPr="00344A63">
        <w:rPr>
          <w:rFonts w:ascii="Times New Roman" w:hAnsi="Times New Roman"/>
          <w:sz w:val="24"/>
          <w:szCs w:val="24"/>
        </w:rPr>
        <w:t xml:space="preserve"> costs versus period costs.</w:t>
      </w:r>
    </w:p>
    <w:p w:rsidR="00ED173B" w:rsidRPr="00344A63" w:rsidRDefault="00ED173B" w:rsidP="00ED173B">
      <w:pPr>
        <w:rPr>
          <w:rFonts w:ascii="Times New Roman" w:hAnsi="Times New Roman"/>
        </w:rPr>
      </w:pPr>
    </w:p>
    <w:p w:rsidR="00C51944" w:rsidRPr="00344A63" w:rsidRDefault="00C51944" w:rsidP="00344A63">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 xml:space="preserve">1. </w:t>
      </w:r>
      <w:r w:rsidRPr="00344A63">
        <w:rPr>
          <w:rFonts w:ascii="Times New Roman" w:hAnsi="Times New Roman"/>
          <w:szCs w:val="24"/>
        </w:rPr>
        <w:tab/>
        <w:t>Spring water purchased for resale by Sobeys—</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 of a merchandising company. It becomes part of cost of goods sold when the mineral water is sold.</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Electricity used at a Toyota assembly plant—</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 of a manufacturing company. It is part of the manufacturing overhead that is included in the manufacturing cost of a truck finished good.</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t xml:space="preserve">Depreciation on Google’s computer equipment—period cost of a service company. Google has no inventory of goods for sale and, hence, no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4.</w:t>
      </w:r>
      <w:r w:rsidRPr="00344A63">
        <w:rPr>
          <w:rFonts w:ascii="Times New Roman" w:hAnsi="Times New Roman"/>
          <w:szCs w:val="24"/>
        </w:rPr>
        <w:tab/>
        <w:t>Electricity for Sobeys store aisles—period cost of a merchandising company. It is a cost that benefits the current period and is not traceable to goods purchased for resale.</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5.</w:t>
      </w:r>
      <w:r w:rsidRPr="00344A63">
        <w:rPr>
          <w:rFonts w:ascii="Times New Roman" w:hAnsi="Times New Roman"/>
          <w:szCs w:val="24"/>
        </w:rPr>
        <w:tab/>
        <w:t>Depreciation on Toyota’s assembly testing equipment—</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 of a manufacturing company. It is part of the manufacturing overhead that is included in the manufacturing cost of a truck finished good.</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 xml:space="preserve">6.  </w:t>
      </w:r>
      <w:r w:rsidRPr="00344A63">
        <w:rPr>
          <w:rFonts w:ascii="Times New Roman" w:hAnsi="Times New Roman"/>
          <w:szCs w:val="24"/>
        </w:rPr>
        <w:tab/>
        <w:t>Salaries of Sobeys marketing personnel—period cost of a merchandising company. It is a cost that is not traceable to goods purchased for resale. It is presumed not to benefit future periods (or at least not to have sufficiently reliable evidence to estimate such future benefits).</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7.</w:t>
      </w:r>
      <w:r w:rsidRPr="00344A63">
        <w:rPr>
          <w:rFonts w:ascii="Times New Roman" w:hAnsi="Times New Roman"/>
          <w:szCs w:val="24"/>
        </w:rPr>
        <w:tab/>
        <w:t xml:space="preserve">Water consumed by Google’s engineers—period cost of a service company. Google has no inventory of goods for sale and, hence, no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w:t>
      </w:r>
    </w:p>
    <w:p w:rsidR="00C51944" w:rsidRPr="00344A63" w:rsidRDefault="00C51944" w:rsidP="00ED173B">
      <w:pPr>
        <w:pStyle w:val="lista"/>
        <w:tabs>
          <w:tab w:val="left" w:pos="720"/>
        </w:tabs>
        <w:spacing w:before="60"/>
        <w:ind w:left="360" w:hanging="360"/>
        <w:rPr>
          <w:rFonts w:ascii="Times New Roman" w:hAnsi="Times New Roman"/>
          <w:szCs w:val="24"/>
        </w:rPr>
      </w:pPr>
      <w:r w:rsidRPr="00344A63">
        <w:rPr>
          <w:rFonts w:ascii="Times New Roman" w:hAnsi="Times New Roman"/>
          <w:szCs w:val="24"/>
        </w:rPr>
        <w:t>8.</w:t>
      </w:r>
      <w:r w:rsidRPr="00344A63">
        <w:rPr>
          <w:rFonts w:ascii="Times New Roman" w:hAnsi="Times New Roman"/>
          <w:szCs w:val="24"/>
        </w:rPr>
        <w:tab/>
        <w:t xml:space="preserve">Salaries of Google’s marketing personnel—period cost of a service company. Google has no inventory of goods for sale and, hence, no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w:t>
      </w:r>
    </w:p>
    <w:p w:rsidR="00C51944" w:rsidRPr="00344A63" w:rsidRDefault="00F97CDA" w:rsidP="00F44426">
      <w:pPr>
        <w:tabs>
          <w:tab w:val="left" w:pos="1080"/>
        </w:tabs>
        <w:ind w:left="2208" w:hanging="2208"/>
        <w:rPr>
          <w:rFonts w:ascii="Times New Roman" w:hAnsi="Times New Roman"/>
          <w:b/>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36" name="Picture 3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2-16</w:t>
      </w:r>
      <w:r w:rsidR="00C51944" w:rsidRPr="00344A63">
        <w:rPr>
          <w:rFonts w:ascii="Times New Roman" w:hAnsi="Times New Roman"/>
          <w:b/>
          <w:szCs w:val="24"/>
        </w:rPr>
        <w:tab/>
      </w:r>
      <w:r w:rsidR="00C51944" w:rsidRPr="00344A63">
        <w:rPr>
          <w:rFonts w:ascii="Times New Roman" w:hAnsi="Times New Roman"/>
          <w:szCs w:val="24"/>
        </w:rPr>
        <w:t>(15–20 min.)</w:t>
      </w:r>
      <w:r w:rsidR="00C51944" w:rsidRPr="00344A63">
        <w:rPr>
          <w:rFonts w:ascii="Times New Roman" w:hAnsi="Times New Roman"/>
          <w:szCs w:val="24"/>
        </w:rPr>
        <w:tab/>
      </w:r>
      <w:r w:rsidR="00C51944" w:rsidRPr="00344A63">
        <w:rPr>
          <w:rFonts w:ascii="Times New Roman" w:hAnsi="Times New Roman"/>
          <w:b/>
          <w:szCs w:val="24"/>
        </w:rPr>
        <w:t>Classification of costs, service sector.</w:t>
      </w:r>
    </w:p>
    <w:p w:rsidR="00ED173B" w:rsidRPr="00344A63" w:rsidRDefault="00ED173B" w:rsidP="00ED173B">
      <w:pPr>
        <w:rPr>
          <w:rFonts w:ascii="Times New Roman" w:hAnsi="Times New Roman"/>
        </w:rPr>
      </w:pPr>
    </w:p>
    <w:p w:rsidR="00C51944" w:rsidRPr="00344A63" w:rsidRDefault="00C51944" w:rsidP="00001C0F">
      <w:pPr>
        <w:tabs>
          <w:tab w:val="left" w:pos="1920"/>
        </w:tabs>
        <w:rPr>
          <w:rFonts w:ascii="Times New Roman" w:hAnsi="Times New Roman"/>
          <w:szCs w:val="24"/>
        </w:rPr>
      </w:pPr>
      <w:r w:rsidRPr="00344A63">
        <w:rPr>
          <w:rFonts w:ascii="Times New Roman" w:hAnsi="Times New Roman"/>
          <w:szCs w:val="24"/>
        </w:rPr>
        <w:t xml:space="preserve">Cost object: </w:t>
      </w:r>
      <w:r w:rsidRPr="00344A63">
        <w:rPr>
          <w:rFonts w:ascii="Times New Roman" w:hAnsi="Times New Roman"/>
          <w:szCs w:val="24"/>
        </w:rPr>
        <w:tab/>
        <w:t>Each individual focus group</w:t>
      </w:r>
    </w:p>
    <w:p w:rsidR="00C51944" w:rsidRPr="00344A63" w:rsidRDefault="00C51944" w:rsidP="00001C0F">
      <w:pPr>
        <w:pStyle w:val="Heading8"/>
        <w:tabs>
          <w:tab w:val="left" w:pos="1920"/>
        </w:tabs>
        <w:rPr>
          <w:szCs w:val="24"/>
        </w:rPr>
      </w:pPr>
      <w:r w:rsidRPr="00344A63">
        <w:rPr>
          <w:szCs w:val="24"/>
        </w:rPr>
        <w:t xml:space="preserve">Cost variability: </w:t>
      </w:r>
      <w:r w:rsidRPr="00344A63">
        <w:rPr>
          <w:szCs w:val="24"/>
        </w:rPr>
        <w:tab/>
        <w:t>With respect to the number of focus groups</w:t>
      </w:r>
    </w:p>
    <w:p w:rsidR="00ED173B" w:rsidRPr="00344A63" w:rsidRDefault="00ED173B" w:rsidP="00ED173B">
      <w:pPr>
        <w:rPr>
          <w:rFonts w:ascii="Times New Roman" w:hAnsi="Times New Roman"/>
          <w:sz w:val="22"/>
        </w:rPr>
      </w:pPr>
    </w:p>
    <w:p w:rsidR="00C51944" w:rsidRPr="00344A63" w:rsidRDefault="00C51944">
      <w:pPr>
        <w:rPr>
          <w:rFonts w:ascii="Times New Roman" w:hAnsi="Times New Roman"/>
          <w:szCs w:val="24"/>
        </w:rPr>
      </w:pPr>
      <w:r w:rsidRPr="00344A63">
        <w:rPr>
          <w:rFonts w:ascii="Times New Roman" w:hAnsi="Times New Roman"/>
          <w:szCs w:val="24"/>
        </w:rPr>
        <w:t>There may be some debate over classifications of individual items, especially with regard to cost variability.</w:t>
      </w:r>
    </w:p>
    <w:p w:rsidR="00C51944" w:rsidRPr="00344A63" w:rsidRDefault="00C51944">
      <w:pPr>
        <w:rPr>
          <w:rFonts w:ascii="Times New Roman" w:hAnsi="Times New Roman"/>
          <w:sz w:val="2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4"/>
        <w:gridCol w:w="3192"/>
        <w:gridCol w:w="3084"/>
      </w:tblGrid>
      <w:tr w:rsidR="00C51944" w:rsidRPr="00344A63">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Cost Item</w:t>
            </w:r>
          </w:p>
        </w:tc>
        <w:tc>
          <w:tcPr>
            <w:tcW w:w="3192"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D or I</w:t>
            </w:r>
          </w:p>
        </w:tc>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V or F</w:t>
            </w:r>
          </w:p>
        </w:tc>
      </w:tr>
      <w:tr w:rsidR="00C51944" w:rsidRPr="00344A63">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A</w:t>
            </w:r>
          </w:p>
        </w:tc>
        <w:tc>
          <w:tcPr>
            <w:tcW w:w="3192"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B</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C</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proofErr w:type="spellStart"/>
            <w:r w:rsidRPr="00344A63">
              <w:rPr>
                <w:rFonts w:ascii="Times New Roman" w:hAnsi="Times New Roman"/>
                <w:szCs w:val="24"/>
              </w:rPr>
              <w:t>V</w:t>
            </w:r>
            <w:r w:rsidRPr="00344A63">
              <w:rPr>
                <w:rFonts w:ascii="Times New Roman" w:hAnsi="Times New Roman"/>
                <w:szCs w:val="24"/>
                <w:vertAlign w:val="superscript"/>
              </w:rPr>
              <w:t>a</w:t>
            </w:r>
            <w:proofErr w:type="spellEnd"/>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E</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H</w:t>
            </w:r>
          </w:p>
        </w:tc>
        <w:tc>
          <w:tcPr>
            <w:tcW w:w="3192"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proofErr w:type="spellStart"/>
            <w:r w:rsidRPr="00344A63">
              <w:rPr>
                <w:rFonts w:ascii="Times New Roman" w:hAnsi="Times New Roman"/>
                <w:szCs w:val="24"/>
              </w:rPr>
              <w:t>V</w:t>
            </w:r>
            <w:r w:rsidRPr="00344A63">
              <w:rPr>
                <w:rFonts w:ascii="Times New Roman" w:hAnsi="Times New Roman"/>
                <w:szCs w:val="24"/>
                <w:vertAlign w:val="superscript"/>
              </w:rPr>
              <w:t>b</w:t>
            </w:r>
            <w:proofErr w:type="spellEnd"/>
          </w:p>
        </w:tc>
      </w:tr>
    </w:tbl>
    <w:p w:rsidR="00ED173B" w:rsidRPr="00344A63" w:rsidRDefault="00ED173B" w:rsidP="00ED173B">
      <w:pPr>
        <w:rPr>
          <w:rFonts w:ascii="Times New Roman" w:hAnsi="Times New Roman"/>
          <w:sz w:val="22"/>
        </w:rPr>
      </w:pPr>
    </w:p>
    <w:p w:rsidR="00C51944" w:rsidRPr="00344A63" w:rsidRDefault="00C51944">
      <w:pPr>
        <w:jc w:val="both"/>
        <w:rPr>
          <w:rFonts w:ascii="Times New Roman" w:hAnsi="Times New Roman"/>
          <w:szCs w:val="24"/>
        </w:rPr>
      </w:pPr>
      <w:proofErr w:type="spellStart"/>
      <w:r w:rsidRPr="00344A63">
        <w:rPr>
          <w:rFonts w:ascii="Times New Roman" w:hAnsi="Times New Roman"/>
          <w:szCs w:val="24"/>
          <w:vertAlign w:val="superscript"/>
        </w:rPr>
        <w:t>a</w:t>
      </w:r>
      <w:proofErr w:type="spellEnd"/>
      <w:r w:rsidRPr="00344A63">
        <w:rPr>
          <w:rFonts w:ascii="Times New Roman" w:hAnsi="Times New Roman"/>
          <w:szCs w:val="24"/>
          <w:vertAlign w:val="superscript"/>
        </w:rPr>
        <w:t xml:space="preserve"> </w:t>
      </w:r>
      <w:r w:rsidRPr="00344A63">
        <w:rPr>
          <w:rFonts w:ascii="Times New Roman" w:hAnsi="Times New Roman"/>
          <w:szCs w:val="24"/>
        </w:rPr>
        <w:t>Some students will note that phone call costs are variable when each call has a separate charge. It may be a fixed cost if Buyer Research has a flat monthly charge for a line, irrespective of the amount of usage.</w:t>
      </w:r>
    </w:p>
    <w:p w:rsidR="00C51944" w:rsidRPr="00344A63" w:rsidRDefault="00C51944">
      <w:pPr>
        <w:jc w:val="both"/>
        <w:rPr>
          <w:rFonts w:ascii="Times New Roman" w:hAnsi="Times New Roman"/>
          <w:szCs w:val="24"/>
        </w:rPr>
      </w:pPr>
      <w:r w:rsidRPr="00344A63">
        <w:rPr>
          <w:rFonts w:ascii="Times New Roman" w:hAnsi="Times New Roman"/>
          <w:szCs w:val="24"/>
          <w:vertAlign w:val="superscript"/>
        </w:rPr>
        <w:t xml:space="preserve">b </w:t>
      </w:r>
      <w:r w:rsidRPr="00344A63">
        <w:rPr>
          <w:rFonts w:ascii="Times New Roman" w:hAnsi="Times New Roman"/>
          <w:szCs w:val="24"/>
        </w:rPr>
        <w:t>Gasoline costs are likely to vary with the number of focus groups. However, vehicles likely serve multiple purposes, and detailed records may be required to examine how costs vary with changes in one of the many purposes served.</w:t>
      </w:r>
    </w:p>
    <w:p w:rsidR="002F05DC" w:rsidRPr="00344A63" w:rsidRDefault="002F05DC" w:rsidP="00C20C66">
      <w:pPr>
        <w:pStyle w:val="H2"/>
        <w:ind w:left="0" w:firstLine="0"/>
        <w:rPr>
          <w:rFonts w:ascii="Times New Roman" w:hAnsi="Times New Roman"/>
          <w:b w:val="0"/>
          <w:sz w:val="22"/>
          <w:szCs w:val="24"/>
        </w:rPr>
      </w:pPr>
    </w:p>
    <w:p w:rsidR="00C51944" w:rsidRPr="00344A63" w:rsidRDefault="00001C0F" w:rsidP="00001C0F">
      <w:pPr>
        <w:pStyle w:val="H2"/>
        <w:tabs>
          <w:tab w:val="clear" w:pos="720"/>
          <w:tab w:val="left" w:pos="1080"/>
        </w:tabs>
        <w:ind w:left="2508" w:hanging="25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4" name="Picture 3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F97CDA" w:rsidRPr="00344A63">
        <w:rPr>
          <w:rFonts w:ascii="Times New Roman" w:hAnsi="Times New Roman"/>
          <w:bCs/>
          <w:sz w:val="28"/>
          <w:szCs w:val="28"/>
        </w:rPr>
        <w:t xml:space="preserve">  </w:t>
      </w:r>
      <w:r w:rsidR="00C51944" w:rsidRPr="00344A63">
        <w:rPr>
          <w:rFonts w:ascii="Times New Roman" w:hAnsi="Times New Roman"/>
          <w:sz w:val="28"/>
          <w:szCs w:val="28"/>
        </w:rPr>
        <w:t>2-17</w:t>
      </w:r>
      <w:r w:rsidR="00C51944" w:rsidRPr="00344A63">
        <w:rPr>
          <w:rFonts w:ascii="Times New Roman" w:hAnsi="Times New Roman"/>
          <w:sz w:val="24"/>
          <w:szCs w:val="24"/>
        </w:rPr>
        <w:tab/>
      </w:r>
      <w:r w:rsidR="00C51944" w:rsidRPr="00344A63">
        <w:rPr>
          <w:rFonts w:ascii="Times New Roman" w:hAnsi="Times New Roman"/>
          <w:b w:val="0"/>
          <w:sz w:val="24"/>
          <w:szCs w:val="24"/>
        </w:rPr>
        <w:t>(15–20 min.)</w:t>
      </w:r>
      <w:r w:rsidR="00C51944" w:rsidRPr="00344A63">
        <w:rPr>
          <w:rFonts w:ascii="Times New Roman" w:hAnsi="Times New Roman"/>
          <w:sz w:val="24"/>
          <w:szCs w:val="24"/>
        </w:rPr>
        <w:tab/>
        <w:t>Classification of costs, merchandising sector.</w:t>
      </w:r>
    </w:p>
    <w:p w:rsidR="00ED173B" w:rsidRPr="00344A63" w:rsidRDefault="00ED173B" w:rsidP="00ED173B">
      <w:pPr>
        <w:rPr>
          <w:rFonts w:ascii="Times New Roman" w:hAnsi="Times New Roman"/>
          <w:sz w:val="22"/>
        </w:rPr>
      </w:pPr>
    </w:p>
    <w:p w:rsidR="00C51944" w:rsidRPr="00344A63" w:rsidRDefault="00C51944">
      <w:pPr>
        <w:pStyle w:val="textflush"/>
        <w:tabs>
          <w:tab w:val="left" w:pos="720"/>
        </w:tabs>
        <w:spacing w:line="240" w:lineRule="auto"/>
        <w:rPr>
          <w:rFonts w:ascii="Times New Roman" w:hAnsi="Times New Roman"/>
          <w:szCs w:val="24"/>
        </w:rPr>
      </w:pPr>
      <w:r w:rsidRPr="00344A63">
        <w:rPr>
          <w:rFonts w:ascii="Times New Roman" w:hAnsi="Times New Roman"/>
          <w:szCs w:val="24"/>
        </w:rPr>
        <w:t xml:space="preserve">Cost object: </w:t>
      </w:r>
      <w:r w:rsidRPr="00344A63">
        <w:rPr>
          <w:rFonts w:ascii="Times New Roman" w:hAnsi="Times New Roman"/>
          <w:szCs w:val="24"/>
        </w:rPr>
        <w:tab/>
      </w:r>
      <w:r w:rsidRPr="00344A63">
        <w:rPr>
          <w:rFonts w:ascii="Times New Roman" w:hAnsi="Times New Roman"/>
          <w:szCs w:val="24"/>
        </w:rPr>
        <w:tab/>
        <w:t>DVD section of store</w:t>
      </w:r>
    </w:p>
    <w:p w:rsidR="00C51944" w:rsidRPr="00344A63" w:rsidRDefault="00C51944">
      <w:pPr>
        <w:pStyle w:val="textflush"/>
        <w:tabs>
          <w:tab w:val="left" w:pos="720"/>
        </w:tabs>
        <w:spacing w:line="240" w:lineRule="auto"/>
        <w:rPr>
          <w:rFonts w:ascii="Times New Roman" w:hAnsi="Times New Roman"/>
          <w:szCs w:val="24"/>
        </w:rPr>
      </w:pPr>
      <w:r w:rsidRPr="00344A63">
        <w:rPr>
          <w:rFonts w:ascii="Times New Roman" w:hAnsi="Times New Roman"/>
          <w:szCs w:val="24"/>
        </w:rPr>
        <w:t xml:space="preserve">Cost variability: </w:t>
      </w:r>
      <w:r w:rsidRPr="00344A63">
        <w:rPr>
          <w:rFonts w:ascii="Times New Roman" w:hAnsi="Times New Roman"/>
          <w:szCs w:val="24"/>
        </w:rPr>
        <w:tab/>
        <w:t>With respect to changes in the number of DVDs sold</w:t>
      </w:r>
    </w:p>
    <w:p w:rsidR="00C51944" w:rsidRPr="00344A63" w:rsidRDefault="00C51944">
      <w:pPr>
        <w:pStyle w:val="textflush"/>
        <w:tabs>
          <w:tab w:val="left" w:pos="720"/>
        </w:tabs>
        <w:rPr>
          <w:rFonts w:ascii="Times New Roman" w:hAnsi="Times New Roman"/>
          <w:szCs w:val="24"/>
        </w:rPr>
      </w:pPr>
      <w:r w:rsidRPr="00344A63">
        <w:rPr>
          <w:rFonts w:ascii="Times New Roman" w:hAnsi="Times New Roman"/>
          <w:szCs w:val="24"/>
        </w:rPr>
        <w:t>There may be some debate over classifications of individual items. Debate about cost variability is more likely.</w:t>
      </w:r>
    </w:p>
    <w:p w:rsidR="00C51944" w:rsidRPr="00344A63" w:rsidRDefault="00C51944">
      <w:pPr>
        <w:pStyle w:val="textflush"/>
        <w:tabs>
          <w:tab w:val="left" w:pos="720"/>
        </w:tabs>
        <w:rPr>
          <w:rFonts w:ascii="Times New Roman" w:hAnsi="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4"/>
        <w:gridCol w:w="3192"/>
        <w:gridCol w:w="3084"/>
      </w:tblGrid>
      <w:tr w:rsidR="00C51944" w:rsidRPr="00344A63">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Cost Item</w:t>
            </w:r>
          </w:p>
        </w:tc>
        <w:tc>
          <w:tcPr>
            <w:tcW w:w="3192"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D or I</w:t>
            </w:r>
          </w:p>
        </w:tc>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V or F</w:t>
            </w:r>
          </w:p>
        </w:tc>
      </w:tr>
      <w:tr w:rsidR="00C51944" w:rsidRPr="00344A63">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A</w:t>
            </w:r>
          </w:p>
        </w:tc>
        <w:tc>
          <w:tcPr>
            <w:tcW w:w="3192"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B</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8A5E52">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C</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E</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 or 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H</w:t>
            </w:r>
          </w:p>
        </w:tc>
        <w:tc>
          <w:tcPr>
            <w:tcW w:w="3192"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bl>
    <w:p w:rsidR="00ED173B" w:rsidRPr="00344A63" w:rsidRDefault="00ED173B" w:rsidP="00ED173B">
      <w:pPr>
        <w:rPr>
          <w:rFonts w:ascii="Times New Roman" w:hAnsi="Times New Roman"/>
        </w:rPr>
      </w:pPr>
    </w:p>
    <w:p w:rsidR="00344A63" w:rsidRDefault="00344A63">
      <w:pPr>
        <w:rPr>
          <w:rFonts w:ascii="Times New Roman" w:hAnsi="Times New Roman"/>
          <w:b/>
          <w:bCs/>
          <w:snapToGrid w:val="0"/>
          <w:spacing w:val="-2"/>
          <w:sz w:val="28"/>
          <w:szCs w:val="28"/>
        </w:rPr>
      </w:pPr>
      <w:r>
        <w:rPr>
          <w:rFonts w:ascii="Times New Roman" w:hAnsi="Times New Roman"/>
          <w:bCs/>
          <w:sz w:val="28"/>
          <w:szCs w:val="28"/>
        </w:rPr>
        <w:br w:type="page"/>
      </w:r>
    </w:p>
    <w:p w:rsidR="00C51944" w:rsidRPr="00344A63" w:rsidRDefault="00F97CDA" w:rsidP="00001C0F">
      <w:pPr>
        <w:pStyle w:val="H2"/>
        <w:tabs>
          <w:tab w:val="clear" w:pos="720"/>
          <w:tab w:val="left" w:pos="1080"/>
        </w:tabs>
        <w:ind w:left="2508" w:hanging="2508"/>
        <w:rPr>
          <w:rFonts w:ascii="Times New Roman" w:hAnsi="Times New Roman"/>
          <w:sz w:val="24"/>
          <w:szCs w:val="24"/>
        </w:rPr>
      </w:pPr>
      <w:r w:rsidRPr="00344A63">
        <w:rPr>
          <w:rFonts w:ascii="Times New Roman" w:hAnsi="Times New Roman"/>
          <w:bCs/>
          <w:noProof/>
          <w:sz w:val="28"/>
          <w:szCs w:val="28"/>
          <w:lang w:eastAsia="zh-CN"/>
        </w:rPr>
        <w:lastRenderedPageBreak/>
        <w:drawing>
          <wp:inline distT="0" distB="0" distL="0" distR="0">
            <wp:extent cx="152400" cy="152400"/>
            <wp:effectExtent l="0" t="0" r="0" b="0"/>
            <wp:docPr id="40" name="Picture 4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2-18</w:t>
      </w:r>
      <w:r w:rsidR="00C51944" w:rsidRPr="00344A63">
        <w:rPr>
          <w:rFonts w:ascii="Times New Roman" w:hAnsi="Times New Roman"/>
          <w:sz w:val="24"/>
          <w:szCs w:val="24"/>
        </w:rPr>
        <w:tab/>
      </w:r>
      <w:r w:rsidR="00C51944" w:rsidRPr="00344A63">
        <w:rPr>
          <w:rFonts w:ascii="Times New Roman" w:hAnsi="Times New Roman"/>
          <w:b w:val="0"/>
          <w:sz w:val="24"/>
          <w:szCs w:val="24"/>
        </w:rPr>
        <w:t>(15–20 min.)</w:t>
      </w:r>
      <w:r w:rsidR="00C51944" w:rsidRPr="00344A63">
        <w:rPr>
          <w:rFonts w:ascii="Times New Roman" w:hAnsi="Times New Roman"/>
          <w:sz w:val="24"/>
          <w:szCs w:val="24"/>
        </w:rPr>
        <w:tab/>
        <w:t>Classification of costs, manufacturing sector.</w:t>
      </w:r>
    </w:p>
    <w:p w:rsidR="00ED173B" w:rsidRPr="00344A63" w:rsidRDefault="00ED173B" w:rsidP="00ED173B">
      <w:pPr>
        <w:rPr>
          <w:rFonts w:ascii="Times New Roman" w:hAnsi="Times New Roman"/>
        </w:rPr>
      </w:pPr>
    </w:p>
    <w:p w:rsidR="00C51944" w:rsidRPr="00344A63" w:rsidRDefault="00C51944">
      <w:pPr>
        <w:pStyle w:val="textflush"/>
        <w:tabs>
          <w:tab w:val="left" w:pos="720"/>
        </w:tabs>
        <w:spacing w:line="240" w:lineRule="auto"/>
        <w:rPr>
          <w:rFonts w:ascii="Times New Roman" w:hAnsi="Times New Roman"/>
          <w:szCs w:val="24"/>
        </w:rPr>
      </w:pPr>
      <w:r w:rsidRPr="00344A63">
        <w:rPr>
          <w:rFonts w:ascii="Times New Roman" w:hAnsi="Times New Roman"/>
          <w:szCs w:val="24"/>
        </w:rPr>
        <w:t xml:space="preserve">Cost object: </w:t>
      </w:r>
      <w:r w:rsidRPr="00344A63">
        <w:rPr>
          <w:rFonts w:ascii="Times New Roman" w:hAnsi="Times New Roman"/>
          <w:szCs w:val="24"/>
        </w:rPr>
        <w:tab/>
      </w:r>
      <w:r w:rsidRPr="00344A63">
        <w:rPr>
          <w:rFonts w:ascii="Times New Roman" w:hAnsi="Times New Roman"/>
          <w:szCs w:val="24"/>
        </w:rPr>
        <w:tab/>
        <w:t>Type of car assembled (Corolla or Geo Prism)</w:t>
      </w:r>
    </w:p>
    <w:p w:rsidR="00C51944" w:rsidRPr="00344A63" w:rsidRDefault="00C51944">
      <w:pPr>
        <w:pStyle w:val="textflush"/>
        <w:tabs>
          <w:tab w:val="left" w:pos="720"/>
        </w:tabs>
        <w:spacing w:line="240" w:lineRule="auto"/>
        <w:rPr>
          <w:rFonts w:ascii="Times New Roman" w:hAnsi="Times New Roman"/>
          <w:szCs w:val="24"/>
        </w:rPr>
      </w:pPr>
      <w:r w:rsidRPr="00344A63">
        <w:rPr>
          <w:rFonts w:ascii="Times New Roman" w:hAnsi="Times New Roman"/>
          <w:szCs w:val="24"/>
        </w:rPr>
        <w:t xml:space="preserve">Cost variability: </w:t>
      </w:r>
      <w:r w:rsidRPr="00344A63">
        <w:rPr>
          <w:rFonts w:ascii="Times New Roman" w:hAnsi="Times New Roman"/>
          <w:szCs w:val="24"/>
        </w:rPr>
        <w:tab/>
        <w:t>With respect to changes in the number of cars assembled</w:t>
      </w:r>
    </w:p>
    <w:p w:rsidR="00ED173B" w:rsidRPr="00344A63" w:rsidRDefault="00ED173B" w:rsidP="00ED173B">
      <w:pPr>
        <w:rPr>
          <w:rFonts w:ascii="Times New Roman" w:hAnsi="Times New Roman"/>
        </w:rPr>
      </w:pPr>
    </w:p>
    <w:p w:rsidR="00C51944" w:rsidRPr="00344A63" w:rsidRDefault="00C51944">
      <w:pPr>
        <w:pStyle w:val="textflush"/>
        <w:tabs>
          <w:tab w:val="left" w:pos="720"/>
        </w:tabs>
        <w:rPr>
          <w:rFonts w:ascii="Times New Roman" w:hAnsi="Times New Roman"/>
          <w:szCs w:val="24"/>
        </w:rPr>
      </w:pPr>
      <w:r w:rsidRPr="00344A63">
        <w:rPr>
          <w:rFonts w:ascii="Times New Roman" w:hAnsi="Times New Roman"/>
          <w:szCs w:val="24"/>
        </w:rPr>
        <w:t>There may be some debate over classifications of individual items. Debate about cost variability is more likely.</w:t>
      </w:r>
    </w:p>
    <w:p w:rsidR="00ED173B" w:rsidRPr="00344A63" w:rsidRDefault="00ED173B" w:rsidP="00ED173B">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4"/>
        <w:gridCol w:w="3192"/>
        <w:gridCol w:w="3084"/>
      </w:tblGrid>
      <w:tr w:rsidR="00C51944" w:rsidRPr="00344A63">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Cost Item</w:t>
            </w:r>
          </w:p>
        </w:tc>
        <w:tc>
          <w:tcPr>
            <w:tcW w:w="3192"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D or I</w:t>
            </w:r>
          </w:p>
        </w:tc>
        <w:tc>
          <w:tcPr>
            <w:tcW w:w="3084" w:type="dxa"/>
            <w:tcBorders>
              <w:top w:val="single" w:sz="4" w:space="0" w:color="auto"/>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b/>
                <w:szCs w:val="24"/>
              </w:rPr>
            </w:pPr>
            <w:r w:rsidRPr="00344A63">
              <w:rPr>
                <w:rFonts w:ascii="Times New Roman" w:hAnsi="Times New Roman"/>
                <w:b/>
                <w:szCs w:val="24"/>
              </w:rPr>
              <w:t>V or F</w:t>
            </w:r>
          </w:p>
        </w:tc>
      </w:tr>
      <w:tr w:rsidR="00C51944" w:rsidRPr="00344A63">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A</w:t>
            </w:r>
          </w:p>
        </w:tc>
        <w:tc>
          <w:tcPr>
            <w:tcW w:w="3192"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single" w:sz="4" w:space="0" w:color="auto"/>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B</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C</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E</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r w:rsidR="008A5E52" w:rsidRPr="00344A63">
              <w:rPr>
                <w:rFonts w:ascii="Times New Roman" w:hAnsi="Times New Roman"/>
                <w:szCs w:val="24"/>
              </w:rPr>
              <w:t xml:space="preserve"> or F</w:t>
            </w:r>
          </w:p>
        </w:tc>
      </w:tr>
      <w:tr w:rsidR="00C51944" w:rsidRPr="00344A63">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3192"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D</w:t>
            </w:r>
          </w:p>
        </w:tc>
        <w:tc>
          <w:tcPr>
            <w:tcW w:w="3084" w:type="dxa"/>
            <w:tcBorders>
              <w:top w:val="nil"/>
              <w:left w:val="single" w:sz="4" w:space="0" w:color="auto"/>
              <w:bottom w:val="nil"/>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V</w:t>
            </w:r>
          </w:p>
        </w:tc>
      </w:tr>
      <w:tr w:rsidR="00C51944" w:rsidRPr="00344A63">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H</w:t>
            </w:r>
          </w:p>
        </w:tc>
        <w:tc>
          <w:tcPr>
            <w:tcW w:w="3192"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3084" w:type="dxa"/>
            <w:tcBorders>
              <w:top w:val="nil"/>
              <w:left w:val="single" w:sz="4" w:space="0" w:color="auto"/>
              <w:bottom w:val="single" w:sz="4" w:space="0" w:color="auto"/>
              <w:right w:val="single" w:sz="4" w:space="0" w:color="auto"/>
            </w:tcBorders>
          </w:tcPr>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F</w:t>
            </w:r>
          </w:p>
        </w:tc>
      </w:tr>
    </w:tbl>
    <w:p w:rsidR="00ED173B" w:rsidRPr="00344A63" w:rsidRDefault="00ED173B" w:rsidP="00ED173B">
      <w:pPr>
        <w:rPr>
          <w:rFonts w:ascii="Times New Roman" w:hAnsi="Times New Roman"/>
        </w:rPr>
      </w:pPr>
    </w:p>
    <w:p w:rsidR="00B41A18" w:rsidRPr="00344A63" w:rsidRDefault="00B41A18">
      <w:pPr>
        <w:rPr>
          <w:rFonts w:ascii="Times New Roman" w:hAnsi="Times New Roman"/>
          <w:b/>
          <w:bCs/>
          <w:sz w:val="28"/>
          <w:szCs w:val="28"/>
        </w:rPr>
      </w:pPr>
    </w:p>
    <w:p w:rsidR="00C51944" w:rsidRPr="00344A63" w:rsidRDefault="00F97CDA" w:rsidP="00001C0F">
      <w:pPr>
        <w:pStyle w:val="BodyTextIndent"/>
        <w:tabs>
          <w:tab w:val="left" w:pos="1080"/>
        </w:tabs>
        <w:ind w:left="2208" w:hanging="2208"/>
        <w:rPr>
          <w:rFonts w:ascii="Times New Roman" w:hAnsi="Times New Roman"/>
        </w:rPr>
      </w:pPr>
      <w:r w:rsidRPr="00344A63">
        <w:rPr>
          <w:rFonts w:ascii="Times New Roman" w:hAnsi="Times New Roman"/>
          <w:b/>
          <w:bCs/>
          <w:noProof/>
          <w:sz w:val="28"/>
          <w:szCs w:val="28"/>
          <w:lang w:eastAsia="zh-CN"/>
        </w:rPr>
        <w:drawing>
          <wp:inline distT="0" distB="0" distL="0" distR="0">
            <wp:extent cx="152400" cy="152400"/>
            <wp:effectExtent l="0" t="0" r="0" b="0"/>
            <wp:docPr id="42" name="Picture 4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bCs/>
          <w:sz w:val="28"/>
          <w:szCs w:val="28"/>
        </w:rPr>
        <w:t>2-19</w:t>
      </w:r>
      <w:r w:rsidR="00C51944" w:rsidRPr="00344A63">
        <w:rPr>
          <w:rFonts w:ascii="Times New Roman" w:hAnsi="Times New Roman"/>
          <w:b/>
          <w:bCs/>
        </w:rPr>
        <w:tab/>
      </w:r>
      <w:r w:rsidR="00C51944" w:rsidRPr="00344A63">
        <w:rPr>
          <w:rFonts w:ascii="Times New Roman" w:hAnsi="Times New Roman"/>
          <w:bCs/>
        </w:rPr>
        <w:t>(10 min.)</w:t>
      </w:r>
      <w:r w:rsidR="00C51944" w:rsidRPr="00344A63">
        <w:rPr>
          <w:rFonts w:ascii="Times New Roman" w:hAnsi="Times New Roman"/>
          <w:b/>
          <w:bCs/>
        </w:rPr>
        <w:tab/>
        <w:t>Variable costs, fixed costs, total costs.</w:t>
      </w:r>
      <w:r w:rsidR="00C51944" w:rsidRPr="00344A63">
        <w:rPr>
          <w:rFonts w:ascii="Times New Roman" w:hAnsi="Times New Roman"/>
        </w:rPr>
        <w:t xml:space="preserve"> </w:t>
      </w:r>
    </w:p>
    <w:p w:rsidR="00ED173B" w:rsidRPr="00344A63" w:rsidRDefault="00ED173B" w:rsidP="00ED173B">
      <w:pPr>
        <w:rPr>
          <w:rFonts w:ascii="Times New Roman" w:hAnsi="Times New Roman"/>
        </w:rPr>
      </w:pP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Plan A:</w:t>
      </w:r>
      <w:r w:rsidRPr="00344A63">
        <w:rPr>
          <w:rFonts w:ascii="Times New Roman" w:hAnsi="Times New Roman"/>
        </w:rPr>
        <w:tab/>
        <w:t>100 minutes × $0.10 = $10.00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300 minutes × $0.10 = $30.00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500 minutes × $0.10 = $50.00</w:t>
      </w:r>
    </w:p>
    <w:p w:rsidR="002F05DC" w:rsidRPr="00344A63" w:rsidRDefault="002F05DC">
      <w:pPr>
        <w:pStyle w:val="BodyTextIndent"/>
        <w:tabs>
          <w:tab w:val="left" w:pos="720"/>
          <w:tab w:val="left" w:pos="1440"/>
          <w:tab w:val="left" w:pos="2160"/>
        </w:tabs>
        <w:ind w:left="0" w:firstLine="0"/>
        <w:rPr>
          <w:rFonts w:ascii="Times New Roman" w:hAnsi="Times New Roman"/>
        </w:rPr>
      </w:pP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 xml:space="preserve">Plan B: </w:t>
      </w:r>
      <w:r w:rsidRPr="00344A63">
        <w:rPr>
          <w:rFonts w:ascii="Times New Roman" w:hAnsi="Times New Roman"/>
        </w:rPr>
        <w:tab/>
        <w:t>100 minutes = $16.00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300 minutes = $16.00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500 minutes = $16.00 + $10.00 (200 minutes × $0.05) = $26.00</w:t>
      </w:r>
    </w:p>
    <w:p w:rsidR="00ED173B" w:rsidRPr="00344A63" w:rsidRDefault="00ED173B" w:rsidP="00ED173B">
      <w:pPr>
        <w:rPr>
          <w:rFonts w:ascii="Times New Roman" w:hAnsi="Times New Roman"/>
          <w:sz w:val="22"/>
        </w:rPr>
      </w:pP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 xml:space="preserve">Plan C: </w:t>
      </w:r>
      <w:r w:rsidRPr="00344A63">
        <w:rPr>
          <w:rFonts w:ascii="Times New Roman" w:hAnsi="Times New Roman"/>
        </w:rPr>
        <w:tab/>
        <w:t>100 minutes = $20.00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300 minutes = $20.00</w:t>
      </w:r>
    </w:p>
    <w:p w:rsidR="00C51944" w:rsidRPr="00344A63" w:rsidRDefault="00C51944">
      <w:pPr>
        <w:pStyle w:val="BodyTextIndent"/>
        <w:tabs>
          <w:tab w:val="left" w:pos="720"/>
          <w:tab w:val="left" w:pos="1440"/>
          <w:tab w:val="left" w:pos="2160"/>
        </w:tabs>
        <w:ind w:left="0" w:firstLine="0"/>
        <w:rPr>
          <w:rFonts w:ascii="Times New Roman" w:hAnsi="Times New Roman"/>
        </w:rPr>
      </w:pPr>
      <w:r w:rsidRPr="00344A63">
        <w:rPr>
          <w:rFonts w:ascii="Times New Roman" w:hAnsi="Times New Roman"/>
        </w:rPr>
        <w:tab/>
      </w:r>
      <w:r w:rsidRPr="00344A63">
        <w:rPr>
          <w:rFonts w:ascii="Times New Roman" w:hAnsi="Times New Roman"/>
        </w:rPr>
        <w:tab/>
        <w:t>500 minutes = $20.00 + $0.80 (20 minutes × $0.04) = $20.80</w:t>
      </w:r>
    </w:p>
    <w:p w:rsidR="00ED173B" w:rsidRPr="00344A63" w:rsidRDefault="00ED173B" w:rsidP="00ED173B">
      <w:pPr>
        <w:rPr>
          <w:rFonts w:ascii="Times New Roman" w:hAnsi="Times New Roman"/>
          <w:sz w:val="22"/>
        </w:rPr>
      </w:pPr>
    </w:p>
    <w:p w:rsidR="00C51944" w:rsidRPr="00344A63" w:rsidRDefault="00C51944">
      <w:pPr>
        <w:pStyle w:val="BodyTextIndent"/>
        <w:ind w:left="0" w:firstLine="0"/>
        <w:jc w:val="both"/>
        <w:rPr>
          <w:rFonts w:ascii="Times New Roman" w:hAnsi="Times New Roman"/>
        </w:rPr>
      </w:pPr>
      <w:r w:rsidRPr="00344A63">
        <w:rPr>
          <w:rFonts w:ascii="Times New Roman" w:hAnsi="Times New Roman"/>
        </w:rPr>
        <w:t>If Compo plans to make 100 minutes of long-distance calls each month, she should choose Plan A; for 300 minutes, choose Plan B; for 500 minutes, choose Plan C.</w:t>
      </w:r>
    </w:p>
    <w:p w:rsidR="00ED173B" w:rsidRPr="00344A63" w:rsidRDefault="00ED173B" w:rsidP="00ED173B">
      <w:pPr>
        <w:rPr>
          <w:rFonts w:ascii="Times New Roman" w:hAnsi="Times New Roman"/>
          <w:sz w:val="22"/>
        </w:rPr>
      </w:pPr>
    </w:p>
    <w:p w:rsidR="00B41A18" w:rsidRPr="00344A63" w:rsidRDefault="00B41A18" w:rsidP="00ED173B">
      <w:pPr>
        <w:rPr>
          <w:rFonts w:ascii="Times New Roman" w:hAnsi="Times New Roman"/>
          <w:sz w:val="22"/>
        </w:rPr>
      </w:pPr>
    </w:p>
    <w:p w:rsidR="00C51944" w:rsidRPr="00344A63" w:rsidRDefault="00F97CDA" w:rsidP="00001C0F">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44" name="Picture 4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2-20</w:t>
      </w:r>
      <w:r w:rsidR="00C51944" w:rsidRPr="00344A63">
        <w:rPr>
          <w:rFonts w:ascii="Times New Roman" w:hAnsi="Times New Roman"/>
          <w:sz w:val="24"/>
          <w:szCs w:val="24"/>
        </w:rPr>
        <w:tab/>
      </w:r>
      <w:r w:rsidR="00C51944" w:rsidRPr="00344A63">
        <w:rPr>
          <w:rFonts w:ascii="Times New Roman" w:hAnsi="Times New Roman"/>
          <w:b w:val="0"/>
          <w:sz w:val="24"/>
          <w:szCs w:val="24"/>
        </w:rPr>
        <w:t>(10 min.)</w:t>
      </w:r>
      <w:r w:rsidR="00C51944" w:rsidRPr="00344A63">
        <w:rPr>
          <w:rFonts w:ascii="Times New Roman" w:hAnsi="Times New Roman"/>
          <w:sz w:val="24"/>
          <w:szCs w:val="24"/>
        </w:rPr>
        <w:tab/>
        <w:t>Total costs and unit costs.</w:t>
      </w:r>
    </w:p>
    <w:p w:rsidR="00ED173B" w:rsidRPr="00344A63" w:rsidRDefault="00ED173B" w:rsidP="00ED173B">
      <w:pPr>
        <w:rPr>
          <w:rFonts w:ascii="Times New Roman" w:hAnsi="Times New Roman"/>
          <w:sz w:val="22"/>
        </w:rPr>
      </w:pPr>
    </w:p>
    <w:p w:rsidR="00C51944" w:rsidRPr="00344A63" w:rsidRDefault="00C51944" w:rsidP="00ED173B">
      <w:pPr>
        <w:pStyle w:val="list1"/>
        <w:tabs>
          <w:tab w:val="left" w:pos="720"/>
        </w:tabs>
        <w:spacing w:before="60" w:line="240" w:lineRule="auto"/>
        <w:ind w:left="360" w:hanging="360"/>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 xml:space="preserve">Total cost, $4,800. Unit cost per person, $4,800 ÷ </w:t>
      </w:r>
      <w:r w:rsidR="00253546" w:rsidRPr="00344A63">
        <w:rPr>
          <w:rFonts w:ascii="Times New Roman" w:hAnsi="Times New Roman"/>
          <w:szCs w:val="24"/>
        </w:rPr>
        <w:t>4</w:t>
      </w:r>
      <w:r w:rsidRPr="00344A63">
        <w:rPr>
          <w:rFonts w:ascii="Times New Roman" w:hAnsi="Times New Roman"/>
          <w:szCs w:val="24"/>
        </w:rPr>
        <w:t>00 = $</w:t>
      </w:r>
      <w:r w:rsidR="00253546" w:rsidRPr="00344A63">
        <w:rPr>
          <w:rFonts w:ascii="Times New Roman" w:hAnsi="Times New Roman"/>
          <w:szCs w:val="24"/>
        </w:rPr>
        <w:t>120</w:t>
      </w:r>
    </w:p>
    <w:p w:rsidR="00ED173B" w:rsidRPr="00344A63" w:rsidRDefault="00ED173B" w:rsidP="00ED173B">
      <w:pPr>
        <w:rPr>
          <w:rFonts w:ascii="Times New Roman" w:hAnsi="Times New Roman"/>
          <w:sz w:val="22"/>
        </w:rPr>
      </w:pPr>
    </w:p>
    <w:p w:rsidR="00C51944" w:rsidRPr="00344A63" w:rsidRDefault="00C51944" w:rsidP="00ED173B">
      <w:pPr>
        <w:pStyle w:val="list1"/>
        <w:tabs>
          <w:tab w:val="left" w:pos="720"/>
        </w:tabs>
        <w:spacing w:before="60" w:line="240" w:lineRule="auto"/>
        <w:ind w:left="360" w:hanging="36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Total cost, $4,800. Unit cost per person, $4,800 ÷ 4,000 = $1.20</w:t>
      </w:r>
    </w:p>
    <w:p w:rsidR="00ED173B" w:rsidRPr="00344A63" w:rsidRDefault="00ED173B" w:rsidP="00ED173B">
      <w:pPr>
        <w:rPr>
          <w:rFonts w:ascii="Times New Roman" w:hAnsi="Times New Roman"/>
          <w:sz w:val="22"/>
        </w:rPr>
      </w:pPr>
    </w:p>
    <w:p w:rsidR="00C51944" w:rsidRPr="00344A63" w:rsidRDefault="00C51944" w:rsidP="00ED173B">
      <w:pPr>
        <w:pStyle w:val="list1"/>
        <w:tabs>
          <w:tab w:val="left" w:pos="720"/>
        </w:tabs>
        <w:spacing w:before="60" w:line="240" w:lineRule="auto"/>
        <w:ind w:left="360" w:hanging="360"/>
        <w:rPr>
          <w:rFonts w:ascii="Times New Roman" w:hAnsi="Times New Roman"/>
          <w:szCs w:val="24"/>
        </w:rPr>
      </w:pPr>
      <w:r w:rsidRPr="00344A63">
        <w:rPr>
          <w:rFonts w:ascii="Times New Roman" w:hAnsi="Times New Roman"/>
          <w:szCs w:val="24"/>
        </w:rPr>
        <w:lastRenderedPageBreak/>
        <w:t>3.</w:t>
      </w:r>
      <w:r w:rsidRPr="00344A63">
        <w:rPr>
          <w:rFonts w:ascii="Times New Roman" w:hAnsi="Times New Roman"/>
          <w:szCs w:val="24"/>
        </w:rPr>
        <w:tab/>
        <w:t xml:space="preserve">The main lesson of this problem is to alert the student early in the course to the desirability of thinking in terms of total costs rather than unit costs wherever feasible. Changes in the number of cost driver units will affect </w:t>
      </w:r>
      <w:r w:rsidRPr="00344A63">
        <w:rPr>
          <w:rFonts w:ascii="Times New Roman" w:hAnsi="Times New Roman"/>
          <w:i/>
          <w:szCs w:val="24"/>
        </w:rPr>
        <w:t>total</w:t>
      </w:r>
      <w:r w:rsidRPr="00344A63">
        <w:rPr>
          <w:rFonts w:ascii="Times New Roman" w:hAnsi="Times New Roman"/>
          <w:szCs w:val="24"/>
        </w:rPr>
        <w:t xml:space="preserve"> variable costs but not </w:t>
      </w:r>
      <w:r w:rsidRPr="00344A63">
        <w:rPr>
          <w:rFonts w:ascii="Times New Roman" w:hAnsi="Times New Roman"/>
          <w:i/>
          <w:szCs w:val="24"/>
        </w:rPr>
        <w:t>total</w:t>
      </w:r>
      <w:r w:rsidRPr="00344A63">
        <w:rPr>
          <w:rFonts w:ascii="Times New Roman" w:hAnsi="Times New Roman"/>
          <w:szCs w:val="24"/>
        </w:rPr>
        <w:t xml:space="preserve"> fixed costs. In our example, it would be perilous to use either the $9.60 or the $</w:t>
      </w:r>
      <w:r w:rsidR="001A7AB8" w:rsidRPr="00344A63">
        <w:rPr>
          <w:rFonts w:ascii="Times New Roman" w:hAnsi="Times New Roman"/>
          <w:szCs w:val="24"/>
        </w:rPr>
        <w:t>1</w:t>
      </w:r>
      <w:r w:rsidRPr="00344A63">
        <w:rPr>
          <w:rFonts w:ascii="Times New Roman" w:hAnsi="Times New Roman"/>
          <w:szCs w:val="24"/>
        </w:rPr>
        <w:t>.</w:t>
      </w:r>
      <w:r w:rsidR="001A7AB8" w:rsidRPr="00344A63">
        <w:rPr>
          <w:rFonts w:ascii="Times New Roman" w:hAnsi="Times New Roman"/>
          <w:szCs w:val="24"/>
        </w:rPr>
        <w:t xml:space="preserve">20 </w:t>
      </w:r>
      <w:r w:rsidRPr="00344A63">
        <w:rPr>
          <w:rFonts w:ascii="Times New Roman" w:hAnsi="Times New Roman"/>
          <w:szCs w:val="24"/>
        </w:rPr>
        <w:t>unit cost to predict the total cost because the total costs are not affected by the attendance. Instead, the student association should use the $4,800 total cost. Obviously, if the musical group agreed to work for, say, $4.80 per person, such a unit variable cost could be used to predict the total cost.</w:t>
      </w:r>
    </w:p>
    <w:p w:rsidR="00ED173B" w:rsidRPr="00344A63" w:rsidRDefault="00ED173B" w:rsidP="00ED173B">
      <w:pPr>
        <w:rPr>
          <w:rFonts w:ascii="Times New Roman" w:hAnsi="Times New Roman"/>
          <w:szCs w:val="24"/>
        </w:rPr>
      </w:pPr>
    </w:p>
    <w:p w:rsidR="00C51944" w:rsidRPr="00344A63" w:rsidRDefault="00F97CDA" w:rsidP="00001C0F">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46" name="Picture 4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2-21</w:t>
      </w:r>
      <w:r w:rsidR="00C51944" w:rsidRPr="00344A63">
        <w:rPr>
          <w:rFonts w:ascii="Times New Roman" w:hAnsi="Times New Roman"/>
          <w:sz w:val="24"/>
          <w:szCs w:val="24"/>
        </w:rPr>
        <w:tab/>
      </w:r>
      <w:r w:rsidR="00C51944" w:rsidRPr="00344A63">
        <w:rPr>
          <w:rFonts w:ascii="Times New Roman" w:hAnsi="Times New Roman"/>
          <w:b w:val="0"/>
          <w:sz w:val="24"/>
          <w:szCs w:val="24"/>
        </w:rPr>
        <w:t>(15 min.)</w:t>
      </w:r>
      <w:r w:rsidR="00C51944" w:rsidRPr="00344A63">
        <w:rPr>
          <w:rFonts w:ascii="Times New Roman" w:hAnsi="Times New Roman"/>
          <w:sz w:val="24"/>
          <w:szCs w:val="24"/>
        </w:rPr>
        <w:tab/>
        <w:t>Total and unit costs, decision making.</w:t>
      </w:r>
    </w:p>
    <w:p w:rsidR="00001C0F" w:rsidRPr="00344A63" w:rsidRDefault="00001C0F">
      <w:pPr>
        <w:tabs>
          <w:tab w:val="left" w:pos="720"/>
        </w:tabs>
        <w:rPr>
          <w:rFonts w:ascii="Times New Roman" w:hAnsi="Times New Roman"/>
          <w:szCs w:val="24"/>
        </w:rPr>
      </w:pPr>
    </w:p>
    <w:p w:rsidR="00C51944" w:rsidRPr="00344A63" w:rsidRDefault="00C51944">
      <w:pPr>
        <w:tabs>
          <w:tab w:val="left" w:pos="720"/>
        </w:tabs>
        <w:rPr>
          <w:rFonts w:ascii="Times New Roman" w:hAnsi="Times New Roman"/>
          <w:szCs w:val="24"/>
        </w:rPr>
      </w:pPr>
      <w:r w:rsidRPr="00344A63">
        <w:rPr>
          <w:rFonts w:ascii="Times New Roman" w:hAnsi="Times New Roman"/>
          <w:szCs w:val="24"/>
        </w:rPr>
        <w:t xml:space="preserve">1. </w:t>
      </w:r>
    </w:p>
    <w:p w:rsidR="00C51944" w:rsidRPr="00344A63" w:rsidRDefault="004A3EA8">
      <w:pPr>
        <w:tabs>
          <w:tab w:val="left" w:pos="720"/>
        </w:tabs>
        <w:ind w:firstLine="482"/>
        <w:rPr>
          <w:rFonts w:ascii="Times New Roman" w:hAnsi="Times New Roman"/>
          <w:szCs w:val="24"/>
        </w:rPr>
      </w:pPr>
      <w:r w:rsidRPr="00344A63">
        <w:rPr>
          <w:rFonts w:ascii="Times New Roman" w:hAnsi="Times New Roman"/>
          <w:noProof/>
          <w:szCs w:val="24"/>
        </w:rPr>
        <w:pict>
          <v:line id="Line 13" o:spid="_x0000_s1026" style="position:absolute;left:0;text-align:left;z-index:251657216;visibility:visible" from="60.8pt,120.6pt" to="186.1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">
            <v:stroke dashstyle="longDash"/>
          </v:line>
        </w:pict>
      </w:r>
      <w:r w:rsidR="001E2960" w:rsidRPr="00344A63">
        <w:rPr>
          <w:rFonts w:ascii="Times New Roman" w:hAnsi="Times New Roman"/>
          <w:noProof/>
          <w:szCs w:val="24"/>
          <w:lang w:eastAsia="zh-CN"/>
        </w:rPr>
        <w:drawing>
          <wp:inline distT="0" distB="0" distL="0" distR="0">
            <wp:extent cx="3924300" cy="2544445"/>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1944" w:rsidRPr="00344A63" w:rsidRDefault="00C51944" w:rsidP="00CE08CF">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The variable cost is $1 per flange for materials, and $2 per flange ($20 per hour divided by 10 flanges per hour) for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w:t>
      </w:r>
    </w:p>
    <w:p w:rsidR="00C51944" w:rsidRPr="00344A63" w:rsidRDefault="00C51944" w:rsidP="00CE08CF">
      <w:pPr>
        <w:rPr>
          <w:rFonts w:ascii="Times New Roman" w:hAnsi="Times New Roman"/>
        </w:rPr>
      </w:pPr>
    </w:p>
    <w:p w:rsidR="00CE08CF" w:rsidRPr="00344A63" w:rsidRDefault="00C51944" w:rsidP="00CE08CF">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The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(manufacturing) cost per unit for 5,000 flanges is </w:t>
      </w:r>
    </w:p>
    <w:p w:rsidR="00C51944" w:rsidRPr="00344A63" w:rsidRDefault="00C51944">
      <w:pPr>
        <w:tabs>
          <w:tab w:val="left" w:pos="720"/>
        </w:tabs>
        <w:spacing w:line="300" w:lineRule="exact"/>
        <w:ind w:firstLine="720"/>
        <w:rPr>
          <w:rFonts w:ascii="Times New Roman" w:hAnsi="Times New Roman"/>
          <w:szCs w:val="24"/>
        </w:rPr>
      </w:pPr>
      <w:r w:rsidRPr="00344A63">
        <w:rPr>
          <w:rFonts w:ascii="Times New Roman" w:hAnsi="Times New Roman"/>
          <w:szCs w:val="24"/>
        </w:rPr>
        <w:t>$3 × 5,000 + $20,000 = $35,000.</w:t>
      </w:r>
    </w:p>
    <w:p w:rsidR="00C51944" w:rsidRPr="00344A63" w:rsidRDefault="00C51944">
      <w:pPr>
        <w:tabs>
          <w:tab w:val="left" w:pos="720"/>
        </w:tabs>
        <w:spacing w:line="300" w:lineRule="exact"/>
        <w:ind w:firstLine="720"/>
        <w:rPr>
          <w:rFonts w:ascii="Times New Roman" w:hAnsi="Times New Roman"/>
          <w:szCs w:val="24"/>
        </w:rPr>
      </w:pPr>
      <w:r w:rsidRPr="00344A63">
        <w:rPr>
          <w:rFonts w:ascii="Times New Roman" w:hAnsi="Times New Roman"/>
          <w:szCs w:val="24"/>
        </w:rPr>
        <w:t xml:space="preserve">Average (unit) cost = $35,000 ÷ 5,000 units = $7 per unit. </w:t>
      </w:r>
    </w:p>
    <w:p w:rsidR="00C51944" w:rsidRPr="00344A63" w:rsidRDefault="00C51944" w:rsidP="00CE08CF">
      <w:pPr>
        <w:rPr>
          <w:rFonts w:ascii="Times New Roman" w:hAnsi="Times New Roman"/>
        </w:rPr>
      </w:pPr>
    </w:p>
    <w:p w:rsidR="00C51944" w:rsidRPr="00344A63" w:rsidRDefault="00C51944" w:rsidP="00CE08CF">
      <w:pPr>
        <w:tabs>
          <w:tab w:val="left" w:pos="720"/>
          <w:tab w:val="left" w:pos="1440"/>
        </w:tabs>
        <w:spacing w:line="300" w:lineRule="exact"/>
        <w:ind w:left="360" w:firstLine="720"/>
        <w:jc w:val="both"/>
        <w:rPr>
          <w:rFonts w:ascii="Times New Roman" w:hAnsi="Times New Roman"/>
          <w:szCs w:val="24"/>
        </w:rPr>
      </w:pPr>
      <w:r w:rsidRPr="00344A63">
        <w:rPr>
          <w:rFonts w:ascii="Times New Roman" w:hAnsi="Times New Roman"/>
          <w:szCs w:val="24"/>
        </w:rPr>
        <w:t>This is below Fred’s selling price of $8.25 per flange. However, in order to make a profit, Graham’s Glassworks also needs to cover the period (non-manufacturing) costs of $10,000, or $10,000 ÷ 5,000 = $2 per unit.</w:t>
      </w:r>
    </w:p>
    <w:p w:rsidR="00C51944" w:rsidRPr="00344A63" w:rsidRDefault="00C51944" w:rsidP="00CE08CF">
      <w:pPr>
        <w:tabs>
          <w:tab w:val="left" w:pos="720"/>
          <w:tab w:val="left" w:pos="1440"/>
        </w:tabs>
        <w:spacing w:line="300" w:lineRule="exact"/>
        <w:ind w:left="360" w:firstLine="720"/>
        <w:jc w:val="both"/>
        <w:rPr>
          <w:rFonts w:ascii="Times New Roman" w:hAnsi="Times New Roman"/>
          <w:szCs w:val="24"/>
        </w:rPr>
      </w:pPr>
      <w:r w:rsidRPr="00344A63">
        <w:rPr>
          <w:rFonts w:ascii="Times New Roman" w:hAnsi="Times New Roman"/>
          <w:szCs w:val="24"/>
        </w:rPr>
        <w:t xml:space="preserve">Thus, total costs, both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(manufacturing) and period (non-manufacturing), for the flanges is $7 + $2 = $9. Graham’s Glassworks cannot sell below Fred’s price of $8.25 and still make a profit on the flanges.</w:t>
      </w:r>
    </w:p>
    <w:p w:rsidR="00C51944" w:rsidRPr="00344A63" w:rsidRDefault="00C51944" w:rsidP="00CE08CF">
      <w:pPr>
        <w:rPr>
          <w:rFonts w:ascii="Times New Roman" w:hAnsi="Times New Roman"/>
        </w:rPr>
      </w:pPr>
    </w:p>
    <w:p w:rsidR="00C51944" w:rsidRPr="00344A63" w:rsidRDefault="00C51944">
      <w:pPr>
        <w:tabs>
          <w:tab w:val="left" w:pos="720"/>
          <w:tab w:val="left" w:pos="2520"/>
        </w:tabs>
        <w:rPr>
          <w:rFonts w:ascii="Times New Roman" w:hAnsi="Times New Roman"/>
          <w:szCs w:val="24"/>
        </w:rPr>
      </w:pPr>
      <w:r w:rsidRPr="00344A63">
        <w:rPr>
          <w:rFonts w:ascii="Times New Roman" w:hAnsi="Times New Roman"/>
          <w:szCs w:val="24"/>
        </w:rPr>
        <w:tab/>
        <w:t>Alternatively,</w:t>
      </w:r>
    </w:p>
    <w:p w:rsidR="00C51944" w:rsidRPr="00344A63" w:rsidRDefault="00C51944">
      <w:pPr>
        <w:tabs>
          <w:tab w:val="left" w:pos="720"/>
          <w:tab w:val="left" w:pos="2520"/>
        </w:tabs>
        <w:rPr>
          <w:rFonts w:ascii="Times New Roman" w:hAnsi="Times New Roman"/>
          <w:szCs w:val="24"/>
        </w:rPr>
      </w:pPr>
      <w:r w:rsidRPr="00344A63">
        <w:rPr>
          <w:rFonts w:ascii="Times New Roman" w:hAnsi="Times New Roman"/>
          <w:szCs w:val="24"/>
        </w:rPr>
        <w:tab/>
        <w:t>At Fred’s price of $8.25 per flange:</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t xml:space="preserve">$8.25 × 5,000 = </w:t>
      </w:r>
      <w:r w:rsidRPr="00344A63">
        <w:rPr>
          <w:rFonts w:ascii="Times New Roman" w:hAnsi="Times New Roman"/>
          <w:szCs w:val="24"/>
        </w:rPr>
        <w:tab/>
        <w:t>$41,250</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Variable costs</w:t>
      </w:r>
      <w:r w:rsidRPr="00344A63">
        <w:rPr>
          <w:rFonts w:ascii="Times New Roman" w:hAnsi="Times New Roman"/>
          <w:szCs w:val="24"/>
        </w:rPr>
        <w:tab/>
        <w:t xml:space="preserve">$3.00 × 5,000 = </w:t>
      </w:r>
      <w:r w:rsidRPr="00344A63">
        <w:rPr>
          <w:rFonts w:ascii="Times New Roman" w:hAnsi="Times New Roman"/>
          <w:szCs w:val="24"/>
        </w:rPr>
        <w:tab/>
        <w:t>15,000</w:t>
      </w:r>
    </w:p>
    <w:p w:rsidR="00C51944" w:rsidRPr="00344A63" w:rsidRDefault="00C51944">
      <w:pPr>
        <w:tabs>
          <w:tab w:val="left" w:pos="720"/>
          <w:tab w:val="left" w:pos="2160"/>
          <w:tab w:val="left" w:pos="2520"/>
          <w:tab w:val="right" w:pos="5040"/>
        </w:tabs>
        <w:rPr>
          <w:rFonts w:ascii="Times New Roman" w:hAnsi="Times New Roman"/>
          <w:szCs w:val="24"/>
          <w:u w:val="single"/>
        </w:rPr>
      </w:pPr>
      <w:r w:rsidRPr="00344A63">
        <w:rPr>
          <w:rFonts w:ascii="Times New Roman" w:hAnsi="Times New Roman"/>
          <w:szCs w:val="24"/>
        </w:rPr>
        <w:tab/>
        <w:t>Fixed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w:t>
      </w:r>
      <w:r w:rsidRPr="00344A63">
        <w:rPr>
          <w:rFonts w:ascii="Times New Roman" w:hAnsi="Times New Roman"/>
          <w:szCs w:val="24"/>
          <w:u w:val="single"/>
        </w:rPr>
        <w:t>30,000</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Operating loss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$(3,750)</w:t>
      </w:r>
    </w:p>
    <w:p w:rsidR="00C51944" w:rsidRPr="00344A63" w:rsidRDefault="00C51944" w:rsidP="00C915FC">
      <w:pPr>
        <w:tabs>
          <w:tab w:val="left" w:pos="720"/>
        </w:tabs>
        <w:spacing w:line="300" w:lineRule="exact"/>
        <w:ind w:left="360"/>
        <w:jc w:val="both"/>
        <w:rPr>
          <w:rFonts w:ascii="Times New Roman" w:hAnsi="Times New Roman"/>
          <w:szCs w:val="24"/>
        </w:rPr>
      </w:pPr>
      <w:r w:rsidRPr="00344A63">
        <w:rPr>
          <w:rFonts w:ascii="Times New Roman" w:hAnsi="Times New Roman"/>
          <w:szCs w:val="24"/>
        </w:rPr>
        <w:lastRenderedPageBreak/>
        <w:t>Graham’s Glassworks cannot sell below $8.25 per flange and make a profit. At Fred’s price of $8.25 per flange, the company has an operating loss of $3,750.</w:t>
      </w:r>
    </w:p>
    <w:p w:rsidR="00B41A18" w:rsidRPr="00344A63" w:rsidRDefault="00B41A18">
      <w:pPr>
        <w:rPr>
          <w:rFonts w:ascii="Times New Roman" w:hAnsi="Times New Roman"/>
        </w:rPr>
      </w:pPr>
    </w:p>
    <w:p w:rsidR="00C51944" w:rsidRPr="00344A63" w:rsidRDefault="00C51944" w:rsidP="00C915FC">
      <w:pPr>
        <w:tabs>
          <w:tab w:val="left" w:pos="720"/>
        </w:tabs>
        <w:spacing w:line="300" w:lineRule="exact"/>
        <w:ind w:left="360" w:hanging="36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 xml:space="preserve">If Graham’s Glassworks produces 10,000 units, the total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cost will be: </w:t>
      </w:r>
      <w:r w:rsidR="00003BD0" w:rsidRPr="00344A63">
        <w:rPr>
          <w:rFonts w:ascii="Times New Roman" w:hAnsi="Times New Roman"/>
          <w:szCs w:val="24"/>
        </w:rPr>
        <w:br/>
      </w:r>
      <w:r w:rsidRPr="00344A63">
        <w:rPr>
          <w:rFonts w:ascii="Times New Roman" w:hAnsi="Times New Roman"/>
          <w:szCs w:val="24"/>
        </w:rPr>
        <w:t>$3 × 10,000 + $20,000 = $50,000.</w:t>
      </w:r>
    </w:p>
    <w:p w:rsidR="00C51944" w:rsidRPr="00344A63" w:rsidRDefault="00C51944">
      <w:pPr>
        <w:tabs>
          <w:tab w:val="left" w:pos="720"/>
        </w:tabs>
        <w:spacing w:line="300" w:lineRule="exact"/>
        <w:ind w:left="720" w:hanging="720"/>
        <w:rPr>
          <w:rFonts w:ascii="Times New Roman" w:hAnsi="Times New Roman"/>
          <w:szCs w:val="24"/>
        </w:rPr>
      </w:pPr>
    </w:p>
    <w:p w:rsidR="00C51944" w:rsidRPr="00344A63" w:rsidRDefault="00C51944" w:rsidP="00C915FC">
      <w:pPr>
        <w:tabs>
          <w:tab w:val="left" w:pos="720"/>
        </w:tabs>
        <w:spacing w:line="300" w:lineRule="exact"/>
        <w:ind w:left="360" w:hanging="360"/>
        <w:rPr>
          <w:rFonts w:ascii="Times New Roman" w:hAnsi="Times New Roman"/>
          <w:szCs w:val="24"/>
        </w:rPr>
      </w:pPr>
      <w:r w:rsidRPr="00344A63">
        <w:rPr>
          <w:rFonts w:ascii="Times New Roman" w:hAnsi="Times New Roman"/>
          <w:szCs w:val="24"/>
        </w:rPr>
        <w:tab/>
        <w:t xml:space="preserve">Average (unit)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(manufacturing) cost will be $50,000 ÷ 10,000 units</w:t>
      </w:r>
    </w:p>
    <w:p w:rsidR="00C51944" w:rsidRPr="00344A63" w:rsidRDefault="00C51944" w:rsidP="00C915FC">
      <w:pPr>
        <w:tabs>
          <w:tab w:val="left" w:pos="720"/>
        </w:tabs>
        <w:spacing w:line="300" w:lineRule="exact"/>
        <w:ind w:left="360" w:hanging="360"/>
        <w:rPr>
          <w:rFonts w:ascii="Times New Roman" w:hAnsi="Times New Roman"/>
          <w:szCs w:val="24"/>
        </w:rPr>
      </w:pPr>
      <w:r w:rsidRPr="00344A63">
        <w:rPr>
          <w:rFonts w:ascii="Times New Roman" w:hAnsi="Times New Roman"/>
          <w:szCs w:val="24"/>
        </w:rPr>
        <w:tab/>
        <w:t>= $5 per flange</w:t>
      </w:r>
    </w:p>
    <w:p w:rsidR="00C51944" w:rsidRPr="00344A63" w:rsidRDefault="00C51944">
      <w:pPr>
        <w:tabs>
          <w:tab w:val="left" w:pos="720"/>
        </w:tabs>
        <w:spacing w:line="300" w:lineRule="exact"/>
        <w:rPr>
          <w:rFonts w:ascii="Times New Roman" w:hAnsi="Times New Roman"/>
          <w:szCs w:val="24"/>
        </w:rPr>
      </w:pPr>
    </w:p>
    <w:p w:rsidR="00C51944" w:rsidRPr="00344A63" w:rsidRDefault="00C51944" w:rsidP="00C915FC">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Unit total cost including both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and period costs will be ($50,000 + $10,000) ÷ 10,000 = $6 per flange, and Graham’s Glassworks will be able to sell the flanges for less than Fred and still make a profit.</w:t>
      </w:r>
    </w:p>
    <w:p w:rsidR="00C51944" w:rsidRPr="00344A63" w:rsidRDefault="00C51944">
      <w:pPr>
        <w:tabs>
          <w:tab w:val="left" w:pos="720"/>
        </w:tabs>
        <w:spacing w:line="300" w:lineRule="exact"/>
        <w:rPr>
          <w:rFonts w:ascii="Times New Roman" w:hAnsi="Times New Roman"/>
          <w:szCs w:val="24"/>
        </w:rPr>
      </w:pPr>
    </w:p>
    <w:p w:rsidR="00C51944" w:rsidRPr="00344A63" w:rsidRDefault="00C51944">
      <w:pPr>
        <w:tabs>
          <w:tab w:val="left" w:pos="720"/>
          <w:tab w:val="left" w:pos="2520"/>
        </w:tabs>
        <w:rPr>
          <w:rFonts w:ascii="Times New Roman" w:hAnsi="Times New Roman"/>
          <w:szCs w:val="24"/>
        </w:rPr>
      </w:pPr>
      <w:r w:rsidRPr="00344A63">
        <w:rPr>
          <w:rFonts w:ascii="Times New Roman" w:hAnsi="Times New Roman"/>
          <w:szCs w:val="24"/>
        </w:rPr>
        <w:tab/>
        <w:t>Alternatively,</w:t>
      </w:r>
    </w:p>
    <w:p w:rsidR="00C51944" w:rsidRPr="00344A63" w:rsidRDefault="00C51944">
      <w:pPr>
        <w:tabs>
          <w:tab w:val="left" w:pos="720"/>
          <w:tab w:val="left" w:pos="2520"/>
        </w:tabs>
        <w:rPr>
          <w:rFonts w:ascii="Times New Roman" w:hAnsi="Times New Roman"/>
          <w:szCs w:val="24"/>
        </w:rPr>
      </w:pPr>
      <w:r w:rsidRPr="00344A63">
        <w:rPr>
          <w:rFonts w:ascii="Times New Roman" w:hAnsi="Times New Roman"/>
          <w:szCs w:val="24"/>
        </w:rPr>
        <w:tab/>
        <w:t>At Fred’s price of $8.25 per flange:</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t xml:space="preserve">$8.25 × 10,000 = </w:t>
      </w:r>
      <w:r w:rsidRPr="00344A63">
        <w:rPr>
          <w:rFonts w:ascii="Times New Roman" w:hAnsi="Times New Roman"/>
          <w:szCs w:val="24"/>
        </w:rPr>
        <w:tab/>
        <w:t>$82,500</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Variable costs</w:t>
      </w:r>
      <w:r w:rsidRPr="00344A63">
        <w:rPr>
          <w:rFonts w:ascii="Times New Roman" w:hAnsi="Times New Roman"/>
          <w:szCs w:val="24"/>
        </w:rPr>
        <w:tab/>
        <w:t xml:space="preserve">$3.00 × 10,000 = </w:t>
      </w:r>
      <w:r w:rsidRPr="00344A63">
        <w:rPr>
          <w:rFonts w:ascii="Times New Roman" w:hAnsi="Times New Roman"/>
          <w:szCs w:val="24"/>
        </w:rPr>
        <w:tab/>
        <w:t>30,000</w:t>
      </w:r>
    </w:p>
    <w:p w:rsidR="00C51944" w:rsidRPr="00344A63" w:rsidRDefault="00C51944">
      <w:pPr>
        <w:tabs>
          <w:tab w:val="left" w:pos="720"/>
          <w:tab w:val="left" w:pos="2160"/>
          <w:tab w:val="left" w:pos="2520"/>
          <w:tab w:val="right" w:pos="5040"/>
        </w:tabs>
        <w:rPr>
          <w:rFonts w:ascii="Times New Roman" w:hAnsi="Times New Roman"/>
          <w:szCs w:val="24"/>
          <w:u w:val="single"/>
        </w:rPr>
      </w:pPr>
      <w:r w:rsidRPr="00344A63">
        <w:rPr>
          <w:rFonts w:ascii="Times New Roman" w:hAnsi="Times New Roman"/>
          <w:szCs w:val="24"/>
        </w:rPr>
        <w:tab/>
        <w:t>Fixed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w:t>
      </w:r>
      <w:r w:rsidRPr="00344A63">
        <w:rPr>
          <w:rFonts w:ascii="Times New Roman" w:hAnsi="Times New Roman"/>
          <w:szCs w:val="24"/>
          <w:u w:val="single"/>
        </w:rPr>
        <w:t>30,000</w:t>
      </w:r>
    </w:p>
    <w:p w:rsidR="00C51944" w:rsidRPr="00344A63" w:rsidRDefault="00C51944">
      <w:pPr>
        <w:tabs>
          <w:tab w:val="left" w:pos="720"/>
          <w:tab w:val="left" w:pos="2160"/>
          <w:tab w:val="left" w:pos="2520"/>
          <w:tab w:val="right" w:pos="5040"/>
        </w:tabs>
        <w:rPr>
          <w:rFonts w:ascii="Times New Roman" w:hAnsi="Times New Roman"/>
          <w:szCs w:val="24"/>
        </w:rPr>
      </w:pP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u w:val="double"/>
        </w:rPr>
        <w:t>$22,500</w:t>
      </w:r>
    </w:p>
    <w:p w:rsidR="00C51944" w:rsidRPr="00344A63" w:rsidRDefault="00C51944">
      <w:pPr>
        <w:tabs>
          <w:tab w:val="left" w:pos="720"/>
        </w:tabs>
        <w:spacing w:line="300" w:lineRule="exact"/>
        <w:rPr>
          <w:rFonts w:ascii="Times New Roman" w:hAnsi="Times New Roman"/>
          <w:szCs w:val="24"/>
        </w:rPr>
      </w:pPr>
    </w:p>
    <w:p w:rsidR="00C51944" w:rsidRPr="00344A63" w:rsidRDefault="00C51944" w:rsidP="00712BCB">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Graham’s Glassworks can sell at a price below $8.25 per flange and still make a profit. The company earns operating income of $22,500 at a price of $8.25 per flange. The company will earn operating income as long as the price exceeds $6.00 per flange.</w:t>
      </w:r>
    </w:p>
    <w:p w:rsidR="00C51944" w:rsidRPr="00344A63" w:rsidRDefault="00C51944">
      <w:pPr>
        <w:tabs>
          <w:tab w:val="left" w:pos="720"/>
        </w:tabs>
        <w:spacing w:line="300" w:lineRule="exact"/>
        <w:rPr>
          <w:rFonts w:ascii="Times New Roman" w:hAnsi="Times New Roman"/>
          <w:szCs w:val="24"/>
        </w:rPr>
      </w:pPr>
    </w:p>
    <w:p w:rsidR="00EE1391" w:rsidRPr="00344A63" w:rsidRDefault="00C51944" w:rsidP="00EE1391">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The reason the unit cost decreases significantly is that </w:t>
      </w:r>
      <w:proofErr w:type="spellStart"/>
      <w:r w:rsidRPr="00344A63">
        <w:rPr>
          <w:rFonts w:ascii="Times New Roman" w:hAnsi="Times New Roman"/>
          <w:szCs w:val="24"/>
        </w:rPr>
        <w:t>inventoriable</w:t>
      </w:r>
      <w:proofErr w:type="spellEnd"/>
      <w:r w:rsidRPr="00344A63">
        <w:rPr>
          <w:rFonts w:ascii="Times New Roman" w:hAnsi="Times New Roman"/>
          <w:szCs w:val="24"/>
        </w:rPr>
        <w:t xml:space="preserve"> (manufacturing) fixed costs and fixed period (nonmanufacturing) costs remain the same regardless of the number of units produced. So, as Graham’s Glassworks produces more units, fixed costs are spread over more units, and cost per unit decreases. This means that if you use unit costs to make decisions about pricing, and which product to produce, you must be aware that the unit cost only applies to a particular level of output.</w:t>
      </w:r>
    </w:p>
    <w:p w:rsidR="00C51944" w:rsidRPr="00344A63" w:rsidRDefault="00C51944" w:rsidP="00EE1391">
      <w:pPr>
        <w:rPr>
          <w:rFonts w:ascii="Times New Roman" w:hAnsi="Times New Roman"/>
        </w:rPr>
      </w:pPr>
    </w:p>
    <w:p w:rsidR="00B41A18" w:rsidRPr="00344A63" w:rsidRDefault="00B41A18">
      <w:pPr>
        <w:rPr>
          <w:rFonts w:ascii="Times New Roman" w:hAnsi="Times New Roman"/>
          <w:b/>
          <w:bCs/>
          <w:sz w:val="28"/>
          <w:szCs w:val="28"/>
        </w:rPr>
      </w:pPr>
      <w:r w:rsidRPr="00344A63">
        <w:rPr>
          <w:rFonts w:ascii="Times New Roman" w:hAnsi="Times New Roman"/>
          <w:b/>
          <w:bCs/>
          <w:sz w:val="28"/>
          <w:szCs w:val="28"/>
        </w:rPr>
        <w:br w:type="page"/>
      </w:r>
    </w:p>
    <w:p w:rsidR="00C51944" w:rsidRPr="00344A63" w:rsidRDefault="00F97CDA" w:rsidP="00001C0F">
      <w:pPr>
        <w:tabs>
          <w:tab w:val="left" w:pos="1080"/>
        </w:tabs>
        <w:spacing w:line="300" w:lineRule="exact"/>
        <w:ind w:left="2208" w:hanging="2208"/>
        <w:rPr>
          <w:rFonts w:ascii="Times New Roman" w:hAnsi="Times New Roman"/>
          <w:b/>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48" name="Picture 4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2-22</w:t>
      </w:r>
      <w:r w:rsidR="00C51944" w:rsidRPr="00344A63">
        <w:rPr>
          <w:rFonts w:ascii="Times New Roman" w:hAnsi="Times New Roman"/>
          <w:szCs w:val="24"/>
        </w:rPr>
        <w:tab/>
        <w:t>(20 min.)</w:t>
      </w:r>
      <w:r w:rsidR="00C51944" w:rsidRPr="00344A63">
        <w:rPr>
          <w:rFonts w:ascii="Times New Roman" w:hAnsi="Times New Roman"/>
          <w:szCs w:val="24"/>
        </w:rPr>
        <w:tab/>
      </w:r>
      <w:r w:rsidR="00C51944" w:rsidRPr="00344A63">
        <w:rPr>
          <w:rFonts w:ascii="Times New Roman" w:hAnsi="Times New Roman"/>
          <w:b/>
          <w:szCs w:val="24"/>
        </w:rPr>
        <w:t>Computing and interpreting manufacturing unit costs.</w:t>
      </w:r>
    </w:p>
    <w:p w:rsidR="00C51944" w:rsidRPr="00344A63" w:rsidRDefault="00C51944" w:rsidP="00EE1391">
      <w:pPr>
        <w:rPr>
          <w:rFonts w:ascii="Times New Roman" w:hAnsi="Times New Roman"/>
          <w:sz w:val="14"/>
        </w:rPr>
      </w:pPr>
    </w:p>
    <w:p w:rsidR="00C51944" w:rsidRPr="00344A63" w:rsidRDefault="00C51944" w:rsidP="00FD7EE3">
      <w:pPr>
        <w:pStyle w:val="BodyText"/>
        <w:tabs>
          <w:tab w:val="left" w:pos="720"/>
          <w:tab w:val="center" w:pos="4536"/>
        </w:tabs>
        <w:spacing w:line="300" w:lineRule="exact"/>
        <w:ind w:left="360" w:hanging="360"/>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(in millions)</w:t>
      </w:r>
    </w:p>
    <w:p w:rsidR="00C51944" w:rsidRPr="00344A63" w:rsidRDefault="00C51944">
      <w:pPr>
        <w:pStyle w:val="Heading1"/>
        <w:pBdr>
          <w:bottom w:val="single" w:sz="4" w:space="1" w:color="auto"/>
        </w:pBdr>
        <w:tabs>
          <w:tab w:val="clear" w:pos="900"/>
          <w:tab w:val="left" w:pos="-5940"/>
          <w:tab w:val="left" w:pos="720"/>
          <w:tab w:val="right" w:pos="4680"/>
          <w:tab w:val="right" w:pos="6120"/>
          <w:tab w:val="right" w:pos="7560"/>
          <w:tab w:val="right" w:pos="8730"/>
        </w:tabs>
        <w:spacing w:before="0" w:line="300" w:lineRule="exact"/>
        <w:ind w:left="720" w:right="180"/>
        <w:rPr>
          <w:szCs w:val="24"/>
        </w:rPr>
      </w:pPr>
      <w:r w:rsidRPr="00344A63">
        <w:rPr>
          <w:b w:val="0"/>
          <w:szCs w:val="24"/>
        </w:rPr>
        <w:tab/>
      </w:r>
      <w:r w:rsidRPr="00344A63">
        <w:rPr>
          <w:szCs w:val="24"/>
        </w:rPr>
        <w:t>Supreme</w:t>
      </w:r>
      <w:r w:rsidRPr="00344A63">
        <w:rPr>
          <w:szCs w:val="24"/>
        </w:rPr>
        <w:tab/>
        <w:t>Deluxe</w:t>
      </w:r>
      <w:r w:rsidRPr="00344A63">
        <w:rPr>
          <w:szCs w:val="24"/>
        </w:rPr>
        <w:tab/>
        <w:t>Regular</w:t>
      </w:r>
      <w:r w:rsidRPr="00344A63">
        <w:rPr>
          <w:szCs w:val="24"/>
        </w:rPr>
        <w:tab/>
        <w:t>Total</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Direct materials cost</w:t>
      </w:r>
      <w:r w:rsidRPr="00344A63">
        <w:rPr>
          <w:rFonts w:ascii="Times New Roman" w:hAnsi="Times New Roman"/>
          <w:szCs w:val="24"/>
        </w:rPr>
        <w:tab/>
        <w:t xml:space="preserve"> $ 84.00</w:t>
      </w:r>
      <w:r w:rsidRPr="00344A63">
        <w:rPr>
          <w:rFonts w:ascii="Times New Roman" w:hAnsi="Times New Roman"/>
          <w:szCs w:val="24"/>
        </w:rPr>
        <w:tab/>
        <w:t xml:space="preserve"> $ 54.00</w:t>
      </w:r>
      <w:r w:rsidRPr="00344A63">
        <w:rPr>
          <w:rFonts w:ascii="Times New Roman" w:hAnsi="Times New Roman"/>
          <w:szCs w:val="24"/>
        </w:rPr>
        <w:tab/>
        <w:t xml:space="preserve"> $ 62.00</w:t>
      </w:r>
      <w:r w:rsidRPr="00344A63">
        <w:rPr>
          <w:rFonts w:ascii="Times New Roman" w:hAnsi="Times New Roman"/>
          <w:szCs w:val="24"/>
        </w:rPr>
        <w:tab/>
        <w:t>$200.00</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 xml:space="preserve">Direct manuf.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 xml:space="preserve">  14.00</w:t>
      </w:r>
      <w:r w:rsidRPr="00344A63">
        <w:rPr>
          <w:rFonts w:ascii="Times New Roman" w:hAnsi="Times New Roman"/>
          <w:szCs w:val="24"/>
        </w:rPr>
        <w:tab/>
        <w:t xml:space="preserve">  28.00</w:t>
      </w:r>
      <w:r w:rsidRPr="00344A63">
        <w:rPr>
          <w:rFonts w:ascii="Times New Roman" w:hAnsi="Times New Roman"/>
          <w:szCs w:val="24"/>
        </w:rPr>
        <w:tab/>
        <w:t xml:space="preserve">  8.00</w:t>
      </w:r>
      <w:r w:rsidRPr="00344A63">
        <w:rPr>
          <w:rFonts w:ascii="Times New Roman" w:hAnsi="Times New Roman"/>
          <w:szCs w:val="24"/>
        </w:rPr>
        <w:tab/>
        <w:t>50.00</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u w:val="single"/>
        </w:rPr>
      </w:pPr>
      <w:r w:rsidRPr="00344A63">
        <w:rPr>
          <w:rFonts w:ascii="Times New Roman" w:hAnsi="Times New Roman"/>
          <w:szCs w:val="24"/>
        </w:rPr>
        <w:t>Indirect manuf. costs</w:t>
      </w:r>
      <w:r w:rsidRPr="00344A63">
        <w:rPr>
          <w:rFonts w:ascii="Times New Roman" w:hAnsi="Times New Roman"/>
          <w:szCs w:val="24"/>
        </w:rPr>
        <w:tab/>
        <w:t xml:space="preserve"> </w:t>
      </w:r>
      <w:r w:rsidRPr="00344A63">
        <w:rPr>
          <w:rFonts w:ascii="Times New Roman" w:hAnsi="Times New Roman"/>
          <w:szCs w:val="24"/>
          <w:u w:val="single"/>
        </w:rPr>
        <w:t xml:space="preserve"> 42.00</w:t>
      </w:r>
      <w:r w:rsidRPr="00344A63">
        <w:rPr>
          <w:rFonts w:ascii="Times New Roman" w:hAnsi="Times New Roman"/>
          <w:szCs w:val="24"/>
        </w:rPr>
        <w:tab/>
        <w:t xml:space="preserve"> </w:t>
      </w:r>
      <w:r w:rsidRPr="00344A63">
        <w:rPr>
          <w:rFonts w:ascii="Times New Roman" w:hAnsi="Times New Roman"/>
          <w:szCs w:val="24"/>
          <w:u w:val="single"/>
        </w:rPr>
        <w:t xml:space="preserve"> 84.00</w:t>
      </w:r>
      <w:r w:rsidRPr="00344A63">
        <w:rPr>
          <w:rFonts w:ascii="Times New Roman" w:hAnsi="Times New Roman"/>
          <w:szCs w:val="24"/>
        </w:rPr>
        <w:tab/>
        <w:t xml:space="preserve"> </w:t>
      </w:r>
      <w:r w:rsidRPr="00344A63">
        <w:rPr>
          <w:rFonts w:ascii="Times New Roman" w:hAnsi="Times New Roman"/>
          <w:szCs w:val="24"/>
          <w:u w:val="single"/>
        </w:rPr>
        <w:t xml:space="preserve"> 24.00</w:t>
      </w:r>
      <w:r w:rsidRPr="00344A63">
        <w:rPr>
          <w:rFonts w:ascii="Times New Roman" w:hAnsi="Times New Roman"/>
          <w:szCs w:val="24"/>
        </w:rPr>
        <w:tab/>
      </w:r>
      <w:r w:rsidRPr="00344A63">
        <w:rPr>
          <w:rFonts w:ascii="Times New Roman" w:hAnsi="Times New Roman"/>
          <w:szCs w:val="24"/>
          <w:u w:val="single"/>
        </w:rPr>
        <w:t xml:space="preserve"> 150.00</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u w:val="double"/>
        </w:rPr>
      </w:pPr>
      <w:r w:rsidRPr="00344A63">
        <w:rPr>
          <w:rFonts w:ascii="Times New Roman" w:hAnsi="Times New Roman"/>
          <w:szCs w:val="24"/>
        </w:rPr>
        <w:t>Total manuf. costs</w:t>
      </w:r>
      <w:r w:rsidRPr="00344A63">
        <w:rPr>
          <w:rFonts w:ascii="Times New Roman" w:hAnsi="Times New Roman"/>
          <w:szCs w:val="24"/>
        </w:rPr>
        <w:tab/>
        <w:t xml:space="preserve"> $140.00</w:t>
      </w:r>
      <w:r w:rsidRPr="00344A63">
        <w:rPr>
          <w:rFonts w:ascii="Times New Roman" w:hAnsi="Times New Roman"/>
          <w:szCs w:val="24"/>
        </w:rPr>
        <w:tab/>
        <w:t xml:space="preserve"> $166.00</w:t>
      </w:r>
      <w:r w:rsidRPr="00344A63">
        <w:rPr>
          <w:rFonts w:ascii="Times New Roman" w:hAnsi="Times New Roman"/>
          <w:szCs w:val="24"/>
        </w:rPr>
        <w:tab/>
        <w:t xml:space="preserve"> $ 94.00</w:t>
      </w:r>
      <w:r w:rsidRPr="00344A63">
        <w:rPr>
          <w:rFonts w:ascii="Times New Roman" w:hAnsi="Times New Roman"/>
          <w:szCs w:val="24"/>
        </w:rPr>
        <w:tab/>
        <w:t>$400.00</w:t>
      </w:r>
    </w:p>
    <w:p w:rsidR="00C51944" w:rsidRPr="00344A63" w:rsidRDefault="00C51944">
      <w:pPr>
        <w:tabs>
          <w:tab w:val="left" w:pos="-5940"/>
          <w:tab w:val="left" w:pos="720"/>
          <w:tab w:val="right" w:pos="4680"/>
          <w:tab w:val="right" w:pos="6120"/>
          <w:tab w:val="right" w:pos="7560"/>
          <w:tab w:val="right" w:pos="8460"/>
        </w:tabs>
        <w:spacing w:line="300" w:lineRule="exact"/>
        <w:ind w:left="720"/>
        <w:rPr>
          <w:rFonts w:ascii="Times New Roman" w:hAnsi="Times New Roman"/>
          <w:szCs w:val="24"/>
        </w:rPr>
      </w:pPr>
      <w:r w:rsidRPr="00344A63">
        <w:rPr>
          <w:rFonts w:ascii="Times New Roman" w:hAnsi="Times New Roman"/>
          <w:szCs w:val="24"/>
        </w:rPr>
        <w:t>Fixed costs allocated at a rate</w:t>
      </w:r>
    </w:p>
    <w:p w:rsidR="00C51944" w:rsidRPr="00344A63" w:rsidRDefault="00C51944">
      <w:pPr>
        <w:tabs>
          <w:tab w:val="left" w:pos="-5940"/>
          <w:tab w:val="left" w:pos="720"/>
          <w:tab w:val="right" w:pos="4680"/>
          <w:tab w:val="right" w:pos="6120"/>
          <w:tab w:val="right" w:pos="7560"/>
          <w:tab w:val="right" w:pos="8460"/>
        </w:tabs>
        <w:spacing w:line="300" w:lineRule="exact"/>
        <w:ind w:left="720"/>
        <w:rPr>
          <w:rFonts w:ascii="Times New Roman" w:hAnsi="Times New Roman"/>
          <w:szCs w:val="24"/>
        </w:rPr>
      </w:pPr>
      <w:r w:rsidRPr="00344A63">
        <w:rPr>
          <w:rFonts w:ascii="Times New Roman" w:hAnsi="Times New Roman"/>
          <w:szCs w:val="24"/>
        </w:rPr>
        <w:t>of $20M</w:t>
      </w:r>
      <w:r w:rsidRPr="00344A63">
        <w:rPr>
          <w:rFonts w:ascii="Times New Roman" w:hAnsi="Times New Roman"/>
          <w:position w:val="-4"/>
          <w:szCs w:val="24"/>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10.3pt" o:ole="">
            <v:imagedata r:id="rId10" o:title=""/>
          </v:shape>
          <o:OLEObject Type="Embed" ProgID="Equation.DSMT4" ShapeID="_x0000_i1025" DrawAspect="Content" ObjectID="_1576916408" r:id="rId11"/>
        </w:object>
      </w:r>
      <w:r w:rsidRPr="00344A63">
        <w:rPr>
          <w:rFonts w:ascii="Times New Roman" w:hAnsi="Times New Roman"/>
          <w:szCs w:val="24"/>
        </w:rPr>
        <w:t xml:space="preserve">$50M (direct mfg. </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proofErr w:type="spellStart"/>
      <w:r w:rsidRPr="00344A63">
        <w:rPr>
          <w:rFonts w:ascii="Times New Roman" w:hAnsi="Times New Roman"/>
          <w:szCs w:val="24"/>
        </w:rPr>
        <w:t>labour</w:t>
      </w:r>
      <w:proofErr w:type="spellEnd"/>
      <w:r w:rsidRPr="00344A63">
        <w:rPr>
          <w:rFonts w:ascii="Times New Roman" w:hAnsi="Times New Roman"/>
          <w:szCs w:val="24"/>
        </w:rPr>
        <w:t xml:space="preserve">) equal to $0.40 per </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 xml:space="preserve">dir. manuf.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dollar</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 xml:space="preserve">(0.40 </w:t>
      </w:r>
      <w:r w:rsidRPr="00344A63">
        <w:rPr>
          <w:rFonts w:ascii="Times New Roman" w:hAnsi="Times New Roman"/>
          <w:position w:val="-4"/>
          <w:szCs w:val="24"/>
        </w:rPr>
        <w:object w:dxaOrig="180" w:dyaOrig="200">
          <v:shape id="_x0000_i1026" type="#_x0000_t75" style="width:9.15pt;height:10.3pt" o:ole="">
            <v:imagedata r:id="rId12" o:title=""/>
          </v:shape>
          <o:OLEObject Type="Embed" ProgID="Equation.DSMT4" ShapeID="_x0000_i1026" DrawAspect="Content" ObjectID="_1576916409" r:id="rId13"/>
        </w:object>
      </w:r>
      <w:r w:rsidRPr="00344A63">
        <w:rPr>
          <w:rFonts w:ascii="Times New Roman" w:hAnsi="Times New Roman"/>
          <w:szCs w:val="24"/>
        </w:rPr>
        <w:t xml:space="preserve"> $14; 28; 8)</w:t>
      </w:r>
      <w:r w:rsidRPr="00344A63">
        <w:rPr>
          <w:rFonts w:ascii="Times New Roman" w:hAnsi="Times New Roman"/>
          <w:szCs w:val="24"/>
        </w:rPr>
        <w:tab/>
      </w:r>
      <w:r w:rsidRPr="00344A63">
        <w:rPr>
          <w:rFonts w:ascii="Times New Roman" w:hAnsi="Times New Roman"/>
          <w:szCs w:val="24"/>
          <w:u w:val="single"/>
        </w:rPr>
        <w:t xml:space="preserve">  5.60</w:t>
      </w:r>
      <w:r w:rsidRPr="00344A63">
        <w:rPr>
          <w:rFonts w:ascii="Times New Roman" w:hAnsi="Times New Roman"/>
          <w:szCs w:val="24"/>
        </w:rPr>
        <w:tab/>
        <w:t xml:space="preserve"> </w:t>
      </w:r>
      <w:r w:rsidRPr="00344A63">
        <w:rPr>
          <w:rFonts w:ascii="Times New Roman" w:hAnsi="Times New Roman"/>
          <w:szCs w:val="24"/>
          <w:u w:val="single"/>
        </w:rPr>
        <w:t xml:space="preserve"> 11.20</w:t>
      </w:r>
      <w:r w:rsidRPr="00344A63">
        <w:rPr>
          <w:rFonts w:ascii="Times New Roman" w:hAnsi="Times New Roman"/>
          <w:szCs w:val="24"/>
        </w:rPr>
        <w:tab/>
        <w:t xml:space="preserve"> </w:t>
      </w:r>
      <w:r w:rsidRPr="00344A63">
        <w:rPr>
          <w:rFonts w:ascii="Times New Roman" w:hAnsi="Times New Roman"/>
          <w:szCs w:val="24"/>
          <w:u w:val="single"/>
        </w:rPr>
        <w:t xml:space="preserve"> 3.20</w:t>
      </w:r>
      <w:r w:rsidRPr="00344A63">
        <w:rPr>
          <w:rFonts w:ascii="Times New Roman" w:hAnsi="Times New Roman"/>
          <w:szCs w:val="24"/>
        </w:rPr>
        <w:tab/>
        <w:t xml:space="preserve"> </w:t>
      </w:r>
      <w:r w:rsidRPr="00344A63">
        <w:rPr>
          <w:rFonts w:ascii="Times New Roman" w:hAnsi="Times New Roman"/>
          <w:szCs w:val="24"/>
          <w:u w:val="single"/>
        </w:rPr>
        <w:t xml:space="preserve"> 20.00</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Variable costs</w:t>
      </w:r>
      <w:r w:rsidRPr="00344A63">
        <w:rPr>
          <w:rFonts w:ascii="Times New Roman" w:hAnsi="Times New Roman"/>
          <w:szCs w:val="24"/>
        </w:rPr>
        <w:tab/>
      </w:r>
      <w:r w:rsidRPr="00344A63">
        <w:rPr>
          <w:rFonts w:ascii="Times New Roman" w:hAnsi="Times New Roman"/>
          <w:szCs w:val="24"/>
          <w:u w:val="double"/>
        </w:rPr>
        <w:t>$134.40</w:t>
      </w:r>
      <w:r w:rsidRPr="00344A63">
        <w:rPr>
          <w:rFonts w:ascii="Times New Roman" w:hAnsi="Times New Roman"/>
          <w:szCs w:val="24"/>
        </w:rPr>
        <w:tab/>
      </w:r>
      <w:r w:rsidRPr="00344A63">
        <w:rPr>
          <w:rFonts w:ascii="Times New Roman" w:hAnsi="Times New Roman"/>
          <w:szCs w:val="24"/>
          <w:u w:val="double"/>
        </w:rPr>
        <w:t>$154.80</w:t>
      </w:r>
      <w:r w:rsidRPr="00344A63">
        <w:rPr>
          <w:rFonts w:ascii="Times New Roman" w:hAnsi="Times New Roman"/>
          <w:szCs w:val="24"/>
        </w:rPr>
        <w:tab/>
      </w:r>
      <w:r w:rsidRPr="00344A63">
        <w:rPr>
          <w:rFonts w:ascii="Times New Roman" w:hAnsi="Times New Roman"/>
          <w:szCs w:val="24"/>
          <w:u w:val="double"/>
        </w:rPr>
        <w:t>$ 90.80</w:t>
      </w:r>
      <w:r w:rsidRPr="00344A63">
        <w:rPr>
          <w:rFonts w:ascii="Times New Roman" w:hAnsi="Times New Roman"/>
          <w:szCs w:val="24"/>
        </w:rPr>
        <w:tab/>
      </w:r>
      <w:r w:rsidRPr="00344A63">
        <w:rPr>
          <w:rFonts w:ascii="Times New Roman" w:hAnsi="Times New Roman"/>
          <w:szCs w:val="24"/>
          <w:u w:val="double"/>
        </w:rPr>
        <w:t>$380.00</w:t>
      </w:r>
    </w:p>
    <w:p w:rsidR="00C51944" w:rsidRPr="00344A63" w:rsidRDefault="00C51944">
      <w:pPr>
        <w:tabs>
          <w:tab w:val="left" w:pos="-5940"/>
          <w:tab w:val="left" w:pos="720"/>
          <w:tab w:val="right" w:pos="4680"/>
          <w:tab w:val="right" w:pos="6120"/>
          <w:tab w:val="right" w:pos="7560"/>
          <w:tab w:val="right" w:pos="8820"/>
        </w:tabs>
        <w:spacing w:line="300" w:lineRule="exact"/>
        <w:ind w:left="720"/>
        <w:rPr>
          <w:rFonts w:ascii="Times New Roman" w:hAnsi="Times New Roman"/>
          <w:szCs w:val="24"/>
        </w:rPr>
      </w:pPr>
      <w:r w:rsidRPr="00344A63">
        <w:rPr>
          <w:rFonts w:ascii="Times New Roman" w:hAnsi="Times New Roman"/>
          <w:szCs w:val="24"/>
        </w:rPr>
        <w:t>Kilograms produced (millions)</w:t>
      </w:r>
      <w:r w:rsidRPr="00344A63">
        <w:rPr>
          <w:rFonts w:ascii="Times New Roman" w:hAnsi="Times New Roman"/>
          <w:szCs w:val="24"/>
        </w:rPr>
        <w:tab/>
        <w:t xml:space="preserve">   90</w:t>
      </w:r>
      <w:r w:rsidRPr="00344A63">
        <w:rPr>
          <w:rFonts w:ascii="Times New Roman" w:hAnsi="Times New Roman"/>
          <w:szCs w:val="24"/>
        </w:rPr>
        <w:tab/>
        <w:t xml:space="preserve"> 120</w:t>
      </w:r>
      <w:r w:rsidRPr="00344A63">
        <w:rPr>
          <w:rFonts w:ascii="Times New Roman" w:hAnsi="Times New Roman"/>
          <w:szCs w:val="24"/>
        </w:rPr>
        <w:tab/>
        <w:t xml:space="preserve"> 100</w:t>
      </w:r>
      <w:r w:rsidRPr="00344A63">
        <w:rPr>
          <w:rFonts w:ascii="Times New Roman" w:hAnsi="Times New Roman"/>
          <w:szCs w:val="24"/>
        </w:rPr>
        <w:tab/>
      </w:r>
    </w:p>
    <w:p w:rsidR="00C51944" w:rsidRPr="00344A63" w:rsidRDefault="00C51944">
      <w:pPr>
        <w:tabs>
          <w:tab w:val="left" w:pos="-5940"/>
          <w:tab w:val="left" w:pos="720"/>
          <w:tab w:val="left" w:pos="900"/>
          <w:tab w:val="right" w:pos="4680"/>
          <w:tab w:val="right" w:pos="6120"/>
          <w:tab w:val="right" w:pos="7560"/>
          <w:tab w:val="right" w:pos="8820"/>
        </w:tabs>
        <w:spacing w:line="300" w:lineRule="exact"/>
        <w:ind w:left="720"/>
        <w:jc w:val="both"/>
        <w:rPr>
          <w:rFonts w:ascii="Times New Roman" w:hAnsi="Times New Roman"/>
          <w:szCs w:val="24"/>
        </w:rPr>
      </w:pPr>
      <w:r w:rsidRPr="00344A63">
        <w:rPr>
          <w:rFonts w:ascii="Times New Roman" w:hAnsi="Times New Roman"/>
          <w:szCs w:val="24"/>
        </w:rPr>
        <w:t>Cost per kg (Total manuf.</w:t>
      </w:r>
    </w:p>
    <w:p w:rsidR="00C51944" w:rsidRPr="00344A63" w:rsidRDefault="00C51944">
      <w:pPr>
        <w:tabs>
          <w:tab w:val="left" w:pos="-5940"/>
          <w:tab w:val="left" w:pos="720"/>
          <w:tab w:val="right" w:pos="4680"/>
          <w:tab w:val="right" w:pos="6120"/>
          <w:tab w:val="right" w:pos="7560"/>
          <w:tab w:val="right" w:pos="8820"/>
        </w:tabs>
        <w:spacing w:line="300" w:lineRule="exact"/>
        <w:ind w:left="720"/>
        <w:jc w:val="both"/>
        <w:rPr>
          <w:rFonts w:ascii="Times New Roman" w:hAnsi="Times New Roman"/>
          <w:szCs w:val="24"/>
        </w:rPr>
      </w:pPr>
      <w:r w:rsidRPr="00344A63">
        <w:rPr>
          <w:rFonts w:ascii="Times New Roman" w:hAnsi="Times New Roman"/>
          <w:szCs w:val="24"/>
        </w:rPr>
        <w:t>costs ÷ kilograms produced)</w:t>
      </w:r>
      <w:r w:rsidRPr="00344A63">
        <w:rPr>
          <w:rFonts w:ascii="Times New Roman" w:hAnsi="Times New Roman"/>
          <w:szCs w:val="24"/>
        </w:rPr>
        <w:tab/>
        <w:t xml:space="preserve"> $1.5556</w:t>
      </w:r>
      <w:r w:rsidRPr="00344A63">
        <w:rPr>
          <w:rFonts w:ascii="Times New Roman" w:hAnsi="Times New Roman"/>
          <w:szCs w:val="24"/>
        </w:rPr>
        <w:tab/>
        <w:t xml:space="preserve"> $1.3833</w:t>
      </w:r>
      <w:r w:rsidRPr="00344A63">
        <w:rPr>
          <w:rFonts w:ascii="Times New Roman" w:hAnsi="Times New Roman"/>
          <w:szCs w:val="24"/>
        </w:rPr>
        <w:tab/>
        <w:t>$0.9400</w:t>
      </w:r>
    </w:p>
    <w:p w:rsidR="00C51944" w:rsidRPr="00344A63" w:rsidRDefault="00C51944">
      <w:pPr>
        <w:tabs>
          <w:tab w:val="left" w:pos="-5940"/>
          <w:tab w:val="left" w:pos="720"/>
          <w:tab w:val="right" w:pos="4680"/>
          <w:tab w:val="right" w:pos="6120"/>
          <w:tab w:val="right" w:pos="7560"/>
          <w:tab w:val="right" w:pos="8820"/>
        </w:tabs>
        <w:spacing w:line="300" w:lineRule="exact"/>
        <w:ind w:left="720"/>
        <w:jc w:val="both"/>
        <w:rPr>
          <w:rFonts w:ascii="Times New Roman" w:hAnsi="Times New Roman"/>
          <w:szCs w:val="24"/>
        </w:rPr>
      </w:pPr>
      <w:r w:rsidRPr="00344A63">
        <w:rPr>
          <w:rFonts w:ascii="Times New Roman" w:hAnsi="Times New Roman"/>
          <w:szCs w:val="24"/>
        </w:rPr>
        <w:t xml:space="preserve">Variable manuf. cost per kilogram: </w:t>
      </w:r>
    </w:p>
    <w:p w:rsidR="00C51944" w:rsidRPr="00344A63" w:rsidRDefault="00C51944">
      <w:pPr>
        <w:tabs>
          <w:tab w:val="left" w:pos="-5940"/>
          <w:tab w:val="left" w:pos="720"/>
          <w:tab w:val="right" w:pos="4680"/>
          <w:tab w:val="right" w:pos="6120"/>
          <w:tab w:val="right" w:pos="7560"/>
          <w:tab w:val="right" w:pos="8820"/>
        </w:tabs>
        <w:spacing w:line="300" w:lineRule="exact"/>
        <w:ind w:left="720"/>
        <w:jc w:val="both"/>
        <w:rPr>
          <w:rFonts w:ascii="Times New Roman" w:hAnsi="Times New Roman"/>
          <w:szCs w:val="24"/>
        </w:rPr>
      </w:pPr>
      <w:r w:rsidRPr="00344A63">
        <w:rPr>
          <w:rFonts w:ascii="Times New Roman" w:hAnsi="Times New Roman"/>
          <w:szCs w:val="24"/>
        </w:rPr>
        <w:t xml:space="preserve">(Variable manuf. costs </w:t>
      </w:r>
    </w:p>
    <w:p w:rsidR="00C51944" w:rsidRPr="00344A63" w:rsidRDefault="00C51944">
      <w:pPr>
        <w:tabs>
          <w:tab w:val="left" w:pos="-5940"/>
          <w:tab w:val="left" w:pos="720"/>
          <w:tab w:val="right" w:pos="4680"/>
          <w:tab w:val="right" w:pos="6120"/>
          <w:tab w:val="right" w:pos="7560"/>
          <w:tab w:val="right" w:pos="8820"/>
        </w:tabs>
        <w:spacing w:line="300" w:lineRule="exact"/>
        <w:ind w:left="720"/>
        <w:jc w:val="both"/>
        <w:rPr>
          <w:rFonts w:ascii="Times New Roman" w:hAnsi="Times New Roman"/>
          <w:szCs w:val="24"/>
        </w:rPr>
      </w:pPr>
      <w:r w:rsidRPr="00344A63">
        <w:rPr>
          <w:rFonts w:ascii="Times New Roman" w:hAnsi="Times New Roman"/>
          <w:position w:val="-4"/>
          <w:szCs w:val="24"/>
        </w:rPr>
        <w:object w:dxaOrig="200" w:dyaOrig="200">
          <v:shape id="_x0000_i1027" type="#_x0000_t75" style="width:10.3pt;height:10.3pt" o:ole="">
            <v:imagedata r:id="rId10" o:title=""/>
          </v:shape>
          <o:OLEObject Type="Embed" ProgID="Equation.DSMT4" ShapeID="_x0000_i1027" DrawAspect="Content" ObjectID="_1576916410" r:id="rId14"/>
        </w:object>
      </w:r>
      <w:r w:rsidRPr="00344A63">
        <w:rPr>
          <w:rFonts w:ascii="Times New Roman" w:hAnsi="Times New Roman"/>
          <w:szCs w:val="24"/>
        </w:rPr>
        <w:t xml:space="preserve"> kilograms produced)</w:t>
      </w:r>
      <w:r w:rsidRPr="00344A63">
        <w:rPr>
          <w:rFonts w:ascii="Times New Roman" w:hAnsi="Times New Roman"/>
          <w:szCs w:val="24"/>
        </w:rPr>
        <w:tab/>
        <w:t>$1.4933</w:t>
      </w:r>
      <w:r w:rsidRPr="00344A63">
        <w:rPr>
          <w:rFonts w:ascii="Times New Roman" w:hAnsi="Times New Roman"/>
          <w:szCs w:val="24"/>
        </w:rPr>
        <w:tab/>
        <w:t>$1.2900</w:t>
      </w:r>
      <w:r w:rsidRPr="00344A63">
        <w:rPr>
          <w:rFonts w:ascii="Times New Roman" w:hAnsi="Times New Roman"/>
          <w:szCs w:val="24"/>
        </w:rPr>
        <w:tab/>
        <w:t>$0.9080</w:t>
      </w:r>
      <w:r w:rsidRPr="00344A63">
        <w:rPr>
          <w:rFonts w:ascii="Times New Roman" w:hAnsi="Times New Roman"/>
          <w:szCs w:val="24"/>
        </w:rPr>
        <w:tab/>
      </w:r>
    </w:p>
    <w:p w:rsidR="00C51944" w:rsidRPr="00344A63" w:rsidRDefault="00C51944" w:rsidP="007C2B70">
      <w:pPr>
        <w:rPr>
          <w:rFonts w:ascii="Times New Roman" w:hAnsi="Times New Roman"/>
          <w:sz w:val="14"/>
        </w:rPr>
      </w:pPr>
    </w:p>
    <w:p w:rsidR="00FD7EE3" w:rsidRPr="00344A63" w:rsidRDefault="00C51944" w:rsidP="00FD7EE3">
      <w:pPr>
        <w:pStyle w:val="BodyText"/>
        <w:tabs>
          <w:tab w:val="left" w:pos="720"/>
          <w:tab w:val="center" w:pos="4536"/>
        </w:tabs>
        <w:spacing w:line="300" w:lineRule="exact"/>
        <w:ind w:left="360" w:hanging="36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(in millions)</w:t>
      </w:r>
    </w:p>
    <w:p w:rsidR="00C51944" w:rsidRPr="00344A63" w:rsidRDefault="00C51944">
      <w:pPr>
        <w:pStyle w:val="Heading1"/>
        <w:pBdr>
          <w:bottom w:val="single" w:sz="4" w:space="1" w:color="auto"/>
        </w:pBdr>
        <w:tabs>
          <w:tab w:val="clear" w:pos="900"/>
          <w:tab w:val="left" w:pos="-5940"/>
          <w:tab w:val="left" w:pos="720"/>
          <w:tab w:val="right" w:pos="4680"/>
          <w:tab w:val="right" w:pos="6120"/>
          <w:tab w:val="right" w:pos="7560"/>
          <w:tab w:val="right" w:pos="8730"/>
        </w:tabs>
        <w:spacing w:before="0" w:line="300" w:lineRule="exact"/>
        <w:ind w:left="720" w:right="180"/>
        <w:rPr>
          <w:szCs w:val="24"/>
        </w:rPr>
      </w:pPr>
      <w:r w:rsidRPr="00344A63">
        <w:rPr>
          <w:b w:val="0"/>
          <w:szCs w:val="24"/>
        </w:rPr>
        <w:tab/>
      </w:r>
      <w:r w:rsidRPr="00344A63">
        <w:rPr>
          <w:szCs w:val="24"/>
        </w:rPr>
        <w:t>Supreme</w:t>
      </w:r>
      <w:r w:rsidRPr="00344A63">
        <w:rPr>
          <w:szCs w:val="24"/>
        </w:rPr>
        <w:tab/>
        <w:t>Deluxe</w:t>
      </w:r>
      <w:r w:rsidRPr="00344A63">
        <w:rPr>
          <w:szCs w:val="24"/>
        </w:rPr>
        <w:tab/>
        <w:t>Regular</w:t>
      </w:r>
      <w:r w:rsidRPr="00344A63">
        <w:rPr>
          <w:szCs w:val="24"/>
        </w:rPr>
        <w:tab/>
        <w:t>Total</w:t>
      </w:r>
    </w:p>
    <w:p w:rsidR="00C51944" w:rsidRPr="00344A63" w:rsidRDefault="00C51944">
      <w:pPr>
        <w:tabs>
          <w:tab w:val="left" w:pos="720"/>
          <w:tab w:val="right" w:pos="4680"/>
          <w:tab w:val="right" w:pos="6120"/>
          <w:tab w:val="right" w:pos="7560"/>
          <w:tab w:val="right" w:pos="8820"/>
        </w:tabs>
        <w:spacing w:line="300" w:lineRule="exact"/>
        <w:ind w:left="360"/>
        <w:jc w:val="both"/>
        <w:rPr>
          <w:rFonts w:ascii="Times New Roman" w:hAnsi="Times New Roman"/>
          <w:szCs w:val="24"/>
        </w:rPr>
      </w:pPr>
      <w:r w:rsidRPr="00344A63">
        <w:rPr>
          <w:rFonts w:ascii="Times New Roman" w:hAnsi="Times New Roman"/>
          <w:szCs w:val="24"/>
        </w:rPr>
        <w:tab/>
        <w:t xml:space="preserve">Based on total manuf. cost </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per kilogram ($1.</w:t>
      </w:r>
      <w:r w:rsidR="008A5E52" w:rsidRPr="00344A63">
        <w:rPr>
          <w:rFonts w:ascii="Times New Roman" w:hAnsi="Times New Roman"/>
          <w:szCs w:val="24"/>
        </w:rPr>
        <w:t xml:space="preserve">5556 </w:t>
      </w:r>
      <w:r w:rsidRPr="00344A63">
        <w:rPr>
          <w:rFonts w:ascii="Times New Roman" w:hAnsi="Times New Roman"/>
          <w:position w:val="-4"/>
          <w:szCs w:val="24"/>
        </w:rPr>
        <w:object w:dxaOrig="180" w:dyaOrig="200">
          <v:shape id="_x0000_i1028" type="#_x0000_t75" style="width:9.15pt;height:10.3pt" o:ole="">
            <v:imagedata r:id="rId15" o:title=""/>
          </v:shape>
          <o:OLEObject Type="Embed" ProgID="Equation.DSMT4" ShapeID="_x0000_i1028" DrawAspect="Content" ObjectID="_1576916411" r:id="rId16"/>
        </w:object>
      </w:r>
      <w:r w:rsidRPr="00344A63">
        <w:rPr>
          <w:rFonts w:ascii="Times New Roman" w:hAnsi="Times New Roman"/>
          <w:szCs w:val="24"/>
        </w:rPr>
        <w:t xml:space="preserve">120; </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 xml:space="preserve">$1.3833 </w:t>
      </w:r>
      <w:r w:rsidRPr="00344A63">
        <w:rPr>
          <w:rFonts w:ascii="Times New Roman" w:hAnsi="Times New Roman"/>
          <w:position w:val="-4"/>
          <w:szCs w:val="24"/>
        </w:rPr>
        <w:object w:dxaOrig="180" w:dyaOrig="200">
          <v:shape id="_x0000_i1029" type="#_x0000_t75" style="width:9.15pt;height:10.3pt" o:ole="">
            <v:imagedata r:id="rId15" o:title=""/>
          </v:shape>
          <o:OLEObject Type="Embed" ProgID="Equation.DSMT4" ShapeID="_x0000_i1029" DrawAspect="Content" ObjectID="_1576916412" r:id="rId17"/>
        </w:object>
      </w:r>
      <w:r w:rsidRPr="00344A63">
        <w:rPr>
          <w:rFonts w:ascii="Times New Roman" w:hAnsi="Times New Roman"/>
          <w:szCs w:val="24"/>
        </w:rPr>
        <w:t xml:space="preserve">160; $0.94 </w:t>
      </w:r>
      <w:r w:rsidRPr="00344A63">
        <w:rPr>
          <w:rFonts w:ascii="Times New Roman" w:hAnsi="Times New Roman"/>
          <w:position w:val="-4"/>
          <w:szCs w:val="24"/>
        </w:rPr>
        <w:object w:dxaOrig="180" w:dyaOrig="200">
          <v:shape id="_x0000_i1030" type="#_x0000_t75" style="width:9.15pt;height:10.3pt" o:ole="">
            <v:imagedata r:id="rId15" o:title=""/>
          </v:shape>
          <o:OLEObject Type="Embed" ProgID="Equation.DSMT4" ShapeID="_x0000_i1030" DrawAspect="Content" ObjectID="_1576916413" r:id="rId18"/>
        </w:object>
      </w:r>
      <w:r w:rsidRPr="00344A63">
        <w:rPr>
          <w:rFonts w:ascii="Times New Roman" w:hAnsi="Times New Roman"/>
          <w:szCs w:val="24"/>
        </w:rPr>
        <w:t>180)</w:t>
      </w:r>
      <w:r w:rsidRPr="00344A63">
        <w:rPr>
          <w:rFonts w:ascii="Times New Roman" w:hAnsi="Times New Roman"/>
          <w:szCs w:val="24"/>
        </w:rPr>
        <w:tab/>
        <w:t>$</w:t>
      </w:r>
      <w:r w:rsidR="008A5E52" w:rsidRPr="00344A63">
        <w:rPr>
          <w:rFonts w:ascii="Times New Roman" w:hAnsi="Times New Roman"/>
          <w:szCs w:val="24"/>
        </w:rPr>
        <w:t>186</w:t>
      </w:r>
      <w:r w:rsidRPr="00344A63">
        <w:rPr>
          <w:rFonts w:ascii="Times New Roman" w:hAnsi="Times New Roman"/>
          <w:szCs w:val="24"/>
        </w:rPr>
        <w:t>.</w:t>
      </w:r>
      <w:r w:rsidR="008A5E52" w:rsidRPr="00344A63">
        <w:rPr>
          <w:rFonts w:ascii="Times New Roman" w:hAnsi="Times New Roman"/>
          <w:szCs w:val="24"/>
        </w:rPr>
        <w:t>67</w:t>
      </w:r>
      <w:r w:rsidRPr="00344A63">
        <w:rPr>
          <w:rFonts w:ascii="Times New Roman" w:hAnsi="Times New Roman"/>
          <w:szCs w:val="24"/>
        </w:rPr>
        <w:tab/>
        <w:t>$221.33</w:t>
      </w:r>
      <w:r w:rsidRPr="00344A63">
        <w:rPr>
          <w:rFonts w:ascii="Times New Roman" w:hAnsi="Times New Roman"/>
          <w:szCs w:val="24"/>
        </w:rPr>
        <w:tab/>
        <w:t>$169.20</w:t>
      </w:r>
      <w:r w:rsidRPr="00344A63">
        <w:rPr>
          <w:rFonts w:ascii="Times New Roman" w:hAnsi="Times New Roman"/>
          <w:szCs w:val="24"/>
        </w:rPr>
        <w:tab/>
      </w:r>
      <w:r w:rsidRPr="00344A63">
        <w:rPr>
          <w:rFonts w:ascii="Times New Roman" w:hAnsi="Times New Roman"/>
          <w:szCs w:val="24"/>
          <w:u w:val="double"/>
        </w:rPr>
        <w:t>$</w:t>
      </w:r>
      <w:r w:rsidR="008A5E52" w:rsidRPr="00344A63">
        <w:rPr>
          <w:rFonts w:ascii="Times New Roman" w:hAnsi="Times New Roman"/>
          <w:szCs w:val="24"/>
          <w:u w:val="double"/>
        </w:rPr>
        <w:t>577.20</w:t>
      </w:r>
      <w:r w:rsidRPr="00344A63">
        <w:rPr>
          <w:rFonts w:ascii="Times New Roman" w:hAnsi="Times New Roman"/>
          <w:szCs w:val="24"/>
        </w:rPr>
        <w:tab/>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 xml:space="preserve">Correct total manuf. costs based </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 xml:space="preserve">on variable manuf. costs plus </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fixed costs equal</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Variable costs ($1.</w:t>
      </w:r>
      <w:r w:rsidR="008A5E52" w:rsidRPr="00344A63">
        <w:rPr>
          <w:rFonts w:ascii="Times New Roman" w:hAnsi="Times New Roman"/>
          <w:szCs w:val="24"/>
        </w:rPr>
        <w:t xml:space="preserve">4933 </w:t>
      </w:r>
      <w:r w:rsidRPr="00344A63">
        <w:rPr>
          <w:rFonts w:ascii="Times New Roman" w:hAnsi="Times New Roman"/>
          <w:position w:val="-4"/>
          <w:szCs w:val="24"/>
        </w:rPr>
        <w:object w:dxaOrig="180" w:dyaOrig="200">
          <v:shape id="_x0000_i1031" type="#_x0000_t75" style="width:9.15pt;height:10.3pt" o:ole="">
            <v:imagedata r:id="rId15" o:title=""/>
          </v:shape>
          <o:OLEObject Type="Embed" ProgID="Equation.DSMT4" ShapeID="_x0000_i1031" DrawAspect="Content" ObjectID="_1576916414" r:id="rId19"/>
        </w:object>
      </w:r>
      <w:r w:rsidRPr="00344A63">
        <w:rPr>
          <w:rFonts w:ascii="Times New Roman" w:hAnsi="Times New Roman"/>
          <w:szCs w:val="24"/>
        </w:rPr>
        <w:t xml:space="preserve">120; </w:t>
      </w:r>
      <w:r w:rsidRPr="00344A63">
        <w:rPr>
          <w:rFonts w:ascii="Times New Roman" w:hAnsi="Times New Roman"/>
          <w:szCs w:val="24"/>
        </w:rPr>
        <w:tab/>
        <w:t>$</w:t>
      </w:r>
      <w:r w:rsidR="008A5E52" w:rsidRPr="00344A63">
        <w:rPr>
          <w:rFonts w:ascii="Times New Roman" w:hAnsi="Times New Roman"/>
          <w:szCs w:val="24"/>
        </w:rPr>
        <w:t>179.20</w:t>
      </w:r>
      <w:r w:rsidRPr="00344A63">
        <w:rPr>
          <w:rFonts w:ascii="Times New Roman" w:hAnsi="Times New Roman"/>
          <w:szCs w:val="24"/>
        </w:rPr>
        <w:tab/>
        <w:t>$206.40</w:t>
      </w:r>
      <w:r w:rsidRPr="00344A63">
        <w:rPr>
          <w:rFonts w:ascii="Times New Roman" w:hAnsi="Times New Roman"/>
          <w:szCs w:val="24"/>
        </w:rPr>
        <w:tab/>
        <w:t>$163.44</w:t>
      </w:r>
      <w:r w:rsidRPr="00344A63">
        <w:rPr>
          <w:rFonts w:ascii="Times New Roman" w:hAnsi="Times New Roman"/>
          <w:szCs w:val="24"/>
        </w:rPr>
        <w:tab/>
        <w:t>$</w:t>
      </w:r>
      <w:r w:rsidR="008A5E52" w:rsidRPr="00344A63">
        <w:rPr>
          <w:rFonts w:ascii="Times New Roman" w:hAnsi="Times New Roman"/>
          <w:szCs w:val="24"/>
        </w:rPr>
        <w:t>549.04</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 xml:space="preserve">$1.29 </w:t>
      </w:r>
      <w:r w:rsidRPr="00344A63">
        <w:rPr>
          <w:rFonts w:ascii="Times New Roman" w:hAnsi="Times New Roman"/>
          <w:position w:val="-4"/>
          <w:szCs w:val="24"/>
        </w:rPr>
        <w:object w:dxaOrig="180" w:dyaOrig="200">
          <v:shape id="_x0000_i1032" type="#_x0000_t75" style="width:9.15pt;height:10.3pt" o:ole="">
            <v:imagedata r:id="rId15" o:title=""/>
          </v:shape>
          <o:OLEObject Type="Embed" ProgID="Equation.DSMT4" ShapeID="_x0000_i1032" DrawAspect="Content" ObjectID="_1576916415" r:id="rId20"/>
        </w:object>
      </w:r>
      <w:r w:rsidRPr="00344A63">
        <w:rPr>
          <w:rFonts w:ascii="Times New Roman" w:hAnsi="Times New Roman"/>
          <w:szCs w:val="24"/>
        </w:rPr>
        <w:t xml:space="preserve">160; $0.908 </w:t>
      </w:r>
      <w:r w:rsidRPr="00344A63">
        <w:rPr>
          <w:rFonts w:ascii="Times New Roman" w:hAnsi="Times New Roman"/>
          <w:position w:val="-4"/>
          <w:szCs w:val="24"/>
        </w:rPr>
        <w:object w:dxaOrig="180" w:dyaOrig="200">
          <v:shape id="_x0000_i1033" type="#_x0000_t75" style="width:9.15pt;height:10.3pt" o:ole="">
            <v:imagedata r:id="rId15" o:title=""/>
          </v:shape>
          <o:OLEObject Type="Embed" ProgID="Equation.DSMT4" ShapeID="_x0000_i1033" DrawAspect="Content" ObjectID="_1576916416" r:id="rId21"/>
        </w:object>
      </w:r>
      <w:r w:rsidRPr="00344A63">
        <w:rPr>
          <w:rFonts w:ascii="Times New Roman" w:hAnsi="Times New Roman"/>
          <w:szCs w:val="24"/>
        </w:rPr>
        <w:t>180)</w:t>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Fixed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xml:space="preserve"> </w:t>
      </w:r>
      <w:r w:rsidRPr="00344A63">
        <w:rPr>
          <w:rFonts w:ascii="Times New Roman" w:hAnsi="Times New Roman"/>
          <w:szCs w:val="24"/>
          <w:u w:val="single"/>
        </w:rPr>
        <w:t xml:space="preserve"> 20.00</w:t>
      </w:r>
      <w:r w:rsidRPr="00344A63">
        <w:rPr>
          <w:rFonts w:ascii="Times New Roman" w:hAnsi="Times New Roman"/>
          <w:szCs w:val="24"/>
        </w:rPr>
        <w:tab/>
      </w:r>
    </w:p>
    <w:p w:rsidR="00C51944" w:rsidRPr="00344A63" w:rsidRDefault="00C51944">
      <w:pPr>
        <w:tabs>
          <w:tab w:val="left" w:pos="720"/>
          <w:tab w:val="right" w:pos="4680"/>
          <w:tab w:val="right" w:pos="6120"/>
          <w:tab w:val="right" w:pos="7560"/>
          <w:tab w:val="right" w:pos="8820"/>
        </w:tabs>
        <w:spacing w:line="300" w:lineRule="exact"/>
        <w:jc w:val="both"/>
        <w:rPr>
          <w:rFonts w:ascii="Times New Roman" w:hAnsi="Times New Roman"/>
          <w:szCs w:val="24"/>
        </w:rPr>
      </w:pPr>
      <w:r w:rsidRPr="00344A63">
        <w:rPr>
          <w:rFonts w:ascii="Times New Roman" w:hAnsi="Times New Roman"/>
          <w:szCs w:val="24"/>
        </w:rPr>
        <w:tab/>
        <w:t>Total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w:t>
      </w:r>
      <w:r w:rsidR="008A5E52" w:rsidRPr="00344A63">
        <w:rPr>
          <w:rFonts w:ascii="Times New Roman" w:hAnsi="Times New Roman"/>
          <w:szCs w:val="24"/>
          <w:u w:val="double"/>
        </w:rPr>
        <w:t>569.04</w:t>
      </w:r>
    </w:p>
    <w:p w:rsidR="00C51944" w:rsidRPr="00344A63" w:rsidRDefault="00C51944" w:rsidP="007C2B70">
      <w:pPr>
        <w:rPr>
          <w:rFonts w:ascii="Times New Roman" w:hAnsi="Times New Roman"/>
          <w:sz w:val="14"/>
        </w:rPr>
      </w:pPr>
    </w:p>
    <w:p w:rsidR="00C51944" w:rsidRPr="00344A63" w:rsidRDefault="00C51944" w:rsidP="00003BD0">
      <w:pPr>
        <w:pStyle w:val="BodyText"/>
        <w:tabs>
          <w:tab w:val="left" w:pos="720"/>
        </w:tabs>
        <w:spacing w:line="300" w:lineRule="exact"/>
        <w:ind w:left="360"/>
        <w:rPr>
          <w:rFonts w:ascii="Times New Roman" w:hAnsi="Times New Roman"/>
          <w:snapToGrid/>
          <w:szCs w:val="24"/>
        </w:rPr>
      </w:pPr>
      <w:r w:rsidRPr="00344A63">
        <w:rPr>
          <w:rFonts w:ascii="Times New Roman" w:hAnsi="Times New Roman"/>
          <w:snapToGrid/>
          <w:szCs w:val="24"/>
        </w:rPr>
        <w:t>The total manufacturing cost per unit in requirement 1 includes $20 million of indirect manufacturing costs that are fixed irrespective of changes in the volume of output per month, while the remaining variable indirect manufacturing costs change with the production volume. Given the kilogram volume changes for June 2015, the use of total manufacturing cost per kilogram from the past month at a different kilogram volume level (both in aggregate and at the individual product level) will yield incorrect estimates of total costs of $600.53 million in June 2015 relative to the correct total manufacturing costs of $591.44 million calculated using variable manufacturing cost per kilogram times units produced plus the fixed costs of $20 million.</w:t>
      </w:r>
    </w:p>
    <w:p w:rsidR="00344A63" w:rsidRDefault="00344A63">
      <w:pPr>
        <w:rPr>
          <w:rFonts w:ascii="Times New Roman" w:hAnsi="Times New Roman"/>
          <w:b/>
          <w:bCs/>
          <w:sz w:val="28"/>
          <w:szCs w:val="28"/>
        </w:rPr>
      </w:pPr>
      <w:r>
        <w:rPr>
          <w:rFonts w:ascii="Times New Roman" w:hAnsi="Times New Roman"/>
          <w:b/>
          <w:bCs/>
          <w:sz w:val="28"/>
          <w:szCs w:val="28"/>
        </w:rPr>
        <w:br w:type="page"/>
      </w:r>
    </w:p>
    <w:p w:rsidR="00C51944" w:rsidRPr="00344A63" w:rsidRDefault="00F97CDA" w:rsidP="00001C0F">
      <w:pPr>
        <w:tabs>
          <w:tab w:val="left" w:pos="1080"/>
        </w:tabs>
        <w:ind w:left="2472" w:hanging="2472"/>
        <w:jc w:val="both"/>
        <w:rPr>
          <w:rFonts w:ascii="Times New Roman" w:hAnsi="Times New Roman"/>
          <w:b/>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50" name="Picture 5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2-23</w:t>
      </w:r>
      <w:r w:rsidR="00C51944" w:rsidRPr="00344A63">
        <w:rPr>
          <w:rFonts w:ascii="Times New Roman" w:hAnsi="Times New Roman"/>
          <w:b/>
          <w:szCs w:val="24"/>
        </w:rPr>
        <w:tab/>
      </w:r>
      <w:r w:rsidR="00C51944" w:rsidRPr="00344A63">
        <w:rPr>
          <w:rFonts w:ascii="Times New Roman" w:hAnsi="Times New Roman"/>
          <w:szCs w:val="24"/>
        </w:rPr>
        <w:t>(15–20 min.)</w:t>
      </w:r>
      <w:r w:rsidR="00C51944" w:rsidRPr="00344A63">
        <w:rPr>
          <w:rFonts w:ascii="Times New Roman" w:hAnsi="Times New Roman"/>
          <w:szCs w:val="24"/>
        </w:rPr>
        <w:tab/>
      </w:r>
      <w:r w:rsidR="00C51944" w:rsidRPr="00344A63">
        <w:rPr>
          <w:rFonts w:ascii="Times New Roman" w:hAnsi="Times New Roman"/>
          <w:b/>
          <w:szCs w:val="24"/>
        </w:rPr>
        <w:t>Variable costs and fixed costs.</w:t>
      </w:r>
    </w:p>
    <w:p w:rsidR="007C2B70" w:rsidRPr="00344A63" w:rsidRDefault="007C2B70" w:rsidP="007C2B70">
      <w:pPr>
        <w:rPr>
          <w:rFonts w:ascii="Times New Roman" w:hAnsi="Times New Roman"/>
        </w:rPr>
      </w:pPr>
    </w:p>
    <w:p w:rsidR="00C51944" w:rsidRPr="00344A63" w:rsidRDefault="00C51944" w:rsidP="007C2B70">
      <w:pPr>
        <w:pStyle w:val="BodyText"/>
        <w:tabs>
          <w:tab w:val="left" w:pos="720"/>
        </w:tabs>
        <w:ind w:left="360" w:hanging="360"/>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 xml:space="preserve">Variable cost per </w:t>
      </w:r>
      <w:proofErr w:type="spellStart"/>
      <w:r w:rsidRPr="00344A63">
        <w:rPr>
          <w:rFonts w:ascii="Times New Roman" w:hAnsi="Times New Roman"/>
          <w:szCs w:val="24"/>
        </w:rPr>
        <w:t>tonne</w:t>
      </w:r>
      <w:proofErr w:type="spellEnd"/>
      <w:r w:rsidRPr="00344A63">
        <w:rPr>
          <w:rFonts w:ascii="Times New Roman" w:hAnsi="Times New Roman"/>
          <w:szCs w:val="24"/>
        </w:rPr>
        <w:t xml:space="preserve"> of beach sand mined</w:t>
      </w:r>
    </w:p>
    <w:p w:rsidR="00C51944" w:rsidRPr="00344A63" w:rsidRDefault="00C51944">
      <w:pPr>
        <w:tabs>
          <w:tab w:val="left" w:pos="720"/>
          <w:tab w:val="decimal" w:pos="5220"/>
        </w:tabs>
        <w:ind w:left="720" w:hanging="720"/>
        <w:jc w:val="both"/>
        <w:rPr>
          <w:rFonts w:ascii="Times New Roman" w:hAnsi="Times New Roman"/>
          <w:szCs w:val="24"/>
        </w:rPr>
      </w:pPr>
      <w:r w:rsidRPr="00344A63">
        <w:rPr>
          <w:rFonts w:ascii="Times New Roman" w:hAnsi="Times New Roman"/>
          <w:szCs w:val="24"/>
        </w:rPr>
        <w:tab/>
        <w:t>Subcontractor</w:t>
      </w:r>
      <w:r w:rsidRPr="00344A63">
        <w:rPr>
          <w:rFonts w:ascii="Times New Roman" w:hAnsi="Times New Roman"/>
          <w:szCs w:val="24"/>
        </w:rPr>
        <w:tab/>
        <w:t xml:space="preserve">$ 80 per </w:t>
      </w:r>
      <w:proofErr w:type="spellStart"/>
      <w:r w:rsidRPr="00344A63">
        <w:rPr>
          <w:rFonts w:ascii="Times New Roman" w:hAnsi="Times New Roman"/>
          <w:szCs w:val="24"/>
        </w:rPr>
        <w:t>tonne</w:t>
      </w:r>
      <w:proofErr w:type="spellEnd"/>
    </w:p>
    <w:p w:rsidR="00C51944" w:rsidRPr="00344A63" w:rsidRDefault="00C51944">
      <w:pPr>
        <w:tabs>
          <w:tab w:val="left" w:pos="720"/>
          <w:tab w:val="decimal" w:pos="5220"/>
        </w:tabs>
        <w:ind w:left="720" w:hanging="720"/>
        <w:jc w:val="both"/>
        <w:rPr>
          <w:rFonts w:ascii="Times New Roman" w:hAnsi="Times New Roman"/>
          <w:szCs w:val="24"/>
        </w:rPr>
      </w:pPr>
      <w:r w:rsidRPr="00344A63">
        <w:rPr>
          <w:rFonts w:ascii="Times New Roman" w:hAnsi="Times New Roman"/>
          <w:szCs w:val="24"/>
        </w:rPr>
        <w:tab/>
        <w:t>Government tax</w:t>
      </w:r>
      <w:r w:rsidRPr="00344A63">
        <w:rPr>
          <w:rFonts w:ascii="Times New Roman" w:hAnsi="Times New Roman"/>
          <w:szCs w:val="24"/>
        </w:rPr>
        <w:tab/>
      </w:r>
      <w:r w:rsidRPr="00344A63">
        <w:rPr>
          <w:rFonts w:ascii="Times New Roman" w:hAnsi="Times New Roman"/>
          <w:szCs w:val="24"/>
          <w:u w:val="single"/>
        </w:rPr>
        <w:t xml:space="preserve">   50</w:t>
      </w:r>
      <w:r w:rsidRPr="00344A63">
        <w:rPr>
          <w:rFonts w:ascii="Times New Roman" w:hAnsi="Times New Roman"/>
          <w:szCs w:val="24"/>
        </w:rPr>
        <w:t xml:space="preserve"> per </w:t>
      </w:r>
      <w:proofErr w:type="spellStart"/>
      <w:r w:rsidRPr="00344A63">
        <w:rPr>
          <w:rFonts w:ascii="Times New Roman" w:hAnsi="Times New Roman"/>
          <w:szCs w:val="24"/>
        </w:rPr>
        <w:t>tonne</w:t>
      </w:r>
      <w:proofErr w:type="spellEnd"/>
    </w:p>
    <w:p w:rsidR="00C51944" w:rsidRPr="00344A63" w:rsidRDefault="00C51944">
      <w:pPr>
        <w:tabs>
          <w:tab w:val="left" w:pos="720"/>
          <w:tab w:val="decimal" w:pos="5220"/>
        </w:tabs>
        <w:ind w:left="720" w:hanging="720"/>
        <w:jc w:val="both"/>
        <w:rPr>
          <w:rFonts w:ascii="Times New Roman" w:hAnsi="Times New Roman"/>
          <w:szCs w:val="24"/>
        </w:rPr>
      </w:pPr>
      <w:r w:rsidRPr="00344A63">
        <w:rPr>
          <w:rFonts w:ascii="Times New Roman" w:hAnsi="Times New Roman"/>
          <w:szCs w:val="24"/>
        </w:rPr>
        <w:t xml:space="preserve"> </w:t>
      </w:r>
      <w:r w:rsidRPr="00344A63">
        <w:rPr>
          <w:rFonts w:ascii="Times New Roman" w:hAnsi="Times New Roman"/>
          <w:szCs w:val="24"/>
        </w:rPr>
        <w:tab/>
        <w:t>Total</w:t>
      </w:r>
      <w:r w:rsidRPr="00344A63">
        <w:rPr>
          <w:rFonts w:ascii="Times New Roman" w:hAnsi="Times New Roman"/>
          <w:szCs w:val="24"/>
        </w:rPr>
        <w:tab/>
      </w:r>
      <w:r w:rsidRPr="00344A63">
        <w:rPr>
          <w:rFonts w:ascii="Times New Roman" w:hAnsi="Times New Roman"/>
          <w:szCs w:val="24"/>
          <w:u w:val="double"/>
        </w:rPr>
        <w:t>$130</w:t>
      </w:r>
      <w:r w:rsidRPr="00344A63">
        <w:rPr>
          <w:rFonts w:ascii="Times New Roman" w:hAnsi="Times New Roman"/>
          <w:szCs w:val="24"/>
        </w:rPr>
        <w:t xml:space="preserve"> per </w:t>
      </w:r>
      <w:proofErr w:type="spellStart"/>
      <w:r w:rsidRPr="00344A63">
        <w:rPr>
          <w:rFonts w:ascii="Times New Roman" w:hAnsi="Times New Roman"/>
          <w:szCs w:val="24"/>
        </w:rPr>
        <w:t>tonne</w:t>
      </w:r>
      <w:proofErr w:type="spellEnd"/>
    </w:p>
    <w:p w:rsidR="00C51944" w:rsidRPr="00344A63" w:rsidRDefault="00C51944">
      <w:pPr>
        <w:tabs>
          <w:tab w:val="left" w:pos="540"/>
        </w:tabs>
        <w:jc w:val="both"/>
        <w:rPr>
          <w:rFonts w:ascii="Times New Roman" w:hAnsi="Times New Roman"/>
          <w:szCs w:val="24"/>
        </w:rPr>
      </w:pPr>
    </w:p>
    <w:p w:rsidR="00C51944" w:rsidRPr="00344A63" w:rsidRDefault="00C51944" w:rsidP="007C2B70">
      <w:pPr>
        <w:pStyle w:val="BodyText"/>
        <w:tabs>
          <w:tab w:val="left" w:pos="720"/>
        </w:tabs>
        <w:ind w:left="360" w:hanging="360"/>
        <w:rPr>
          <w:rFonts w:ascii="Times New Roman" w:hAnsi="Times New Roman"/>
          <w:szCs w:val="24"/>
        </w:rPr>
      </w:pPr>
      <w:r w:rsidRPr="00344A63">
        <w:rPr>
          <w:rFonts w:ascii="Times New Roman" w:hAnsi="Times New Roman"/>
          <w:szCs w:val="24"/>
        </w:rPr>
        <w:tab/>
        <w:t>Fixed costs per month</w:t>
      </w:r>
    </w:p>
    <w:p w:rsidR="00C51944" w:rsidRPr="00344A63" w:rsidRDefault="00C51944">
      <w:pPr>
        <w:tabs>
          <w:tab w:val="left" w:pos="720"/>
          <w:tab w:val="left" w:pos="900"/>
          <w:tab w:val="left" w:pos="4940"/>
          <w:tab w:val="decimal" w:pos="6300"/>
        </w:tabs>
        <w:jc w:val="both"/>
        <w:rPr>
          <w:rFonts w:ascii="Times New Roman" w:hAnsi="Times New Roman"/>
          <w:szCs w:val="24"/>
        </w:rPr>
      </w:pPr>
      <w:r w:rsidRPr="00344A63">
        <w:rPr>
          <w:rFonts w:ascii="Times New Roman" w:hAnsi="Times New Roman"/>
          <w:szCs w:val="24"/>
        </w:rPr>
        <w:tab/>
        <w:t xml:space="preserve">0 to 100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of capacity per day</w:t>
      </w:r>
      <w:r w:rsidRPr="00344A63">
        <w:rPr>
          <w:rFonts w:ascii="Times New Roman" w:hAnsi="Times New Roman"/>
          <w:szCs w:val="24"/>
        </w:rPr>
        <w:tab/>
        <w:t xml:space="preserve">= </w:t>
      </w:r>
      <w:r w:rsidRPr="00344A63">
        <w:rPr>
          <w:rFonts w:ascii="Times New Roman" w:hAnsi="Times New Roman"/>
          <w:szCs w:val="24"/>
        </w:rPr>
        <w:tab/>
        <w:t>$150,000</w:t>
      </w:r>
    </w:p>
    <w:p w:rsidR="00C51944" w:rsidRPr="00344A63" w:rsidRDefault="00C51944">
      <w:pPr>
        <w:tabs>
          <w:tab w:val="left" w:pos="720"/>
          <w:tab w:val="left" w:pos="900"/>
          <w:tab w:val="left" w:pos="4940"/>
          <w:tab w:val="decimal" w:pos="6300"/>
        </w:tabs>
        <w:jc w:val="both"/>
        <w:rPr>
          <w:rFonts w:ascii="Times New Roman" w:hAnsi="Times New Roman"/>
          <w:szCs w:val="24"/>
        </w:rPr>
      </w:pPr>
      <w:r w:rsidRPr="00344A63">
        <w:rPr>
          <w:rFonts w:ascii="Times New Roman" w:hAnsi="Times New Roman"/>
          <w:szCs w:val="24"/>
        </w:rPr>
        <w:tab/>
        <w:t xml:space="preserve">101 to 200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of capacity per day</w:t>
      </w:r>
      <w:r w:rsidRPr="00344A63">
        <w:rPr>
          <w:rFonts w:ascii="Times New Roman" w:hAnsi="Times New Roman"/>
          <w:szCs w:val="24"/>
        </w:rPr>
        <w:tab/>
        <w:t xml:space="preserve">= </w:t>
      </w:r>
      <w:r w:rsidRPr="00344A63">
        <w:rPr>
          <w:rFonts w:ascii="Times New Roman" w:hAnsi="Times New Roman"/>
          <w:szCs w:val="24"/>
        </w:rPr>
        <w:tab/>
        <w:t>$300,000</w:t>
      </w:r>
    </w:p>
    <w:p w:rsidR="00C51944" w:rsidRPr="00344A63" w:rsidRDefault="00C51944">
      <w:pPr>
        <w:tabs>
          <w:tab w:val="left" w:pos="720"/>
          <w:tab w:val="left" w:pos="900"/>
          <w:tab w:val="left" w:pos="4940"/>
          <w:tab w:val="decimal" w:pos="6300"/>
        </w:tabs>
        <w:jc w:val="both"/>
        <w:rPr>
          <w:rFonts w:ascii="Times New Roman" w:hAnsi="Times New Roman"/>
          <w:szCs w:val="24"/>
        </w:rPr>
      </w:pPr>
      <w:r w:rsidRPr="00344A63">
        <w:rPr>
          <w:rFonts w:ascii="Times New Roman" w:hAnsi="Times New Roman"/>
          <w:szCs w:val="24"/>
        </w:rPr>
        <w:tab/>
        <w:t xml:space="preserve">201 to 300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of capacity per day</w:t>
      </w:r>
      <w:r w:rsidRPr="00344A63">
        <w:rPr>
          <w:rFonts w:ascii="Times New Roman" w:hAnsi="Times New Roman"/>
          <w:szCs w:val="24"/>
        </w:rPr>
        <w:tab/>
        <w:t xml:space="preserve">= </w:t>
      </w:r>
      <w:r w:rsidRPr="00344A63">
        <w:rPr>
          <w:rFonts w:ascii="Times New Roman" w:hAnsi="Times New Roman"/>
          <w:szCs w:val="24"/>
        </w:rPr>
        <w:tab/>
        <w:t>$450,000</w:t>
      </w:r>
    </w:p>
    <w:p w:rsidR="00C51944" w:rsidRPr="00344A63" w:rsidRDefault="00C51944" w:rsidP="007C2B70">
      <w:pPr>
        <w:rPr>
          <w:rFonts w:ascii="Times New Roman" w:hAnsi="Times New Roman"/>
        </w:rPr>
      </w:pPr>
    </w:p>
    <w:p w:rsidR="00C51944" w:rsidRPr="00344A63" w:rsidRDefault="00C51944">
      <w:pPr>
        <w:tabs>
          <w:tab w:val="left" w:pos="1080"/>
        </w:tabs>
        <w:ind w:right="-80"/>
        <w:jc w:val="both"/>
        <w:rPr>
          <w:rFonts w:ascii="Times New Roman" w:hAnsi="Times New Roman"/>
          <w:szCs w:val="24"/>
        </w:rPr>
      </w:pPr>
      <w:r w:rsidRPr="00344A63">
        <w:rPr>
          <w:rFonts w:ascii="Times New Roman" w:hAnsi="Times New Roman"/>
          <w:szCs w:val="24"/>
        </w:rPr>
        <w:t>2.</w:t>
      </w:r>
    </w:p>
    <w:p w:rsidR="00C51944" w:rsidRPr="00344A63" w:rsidRDefault="001E2960">
      <w:pPr>
        <w:ind w:right="-80"/>
        <w:jc w:val="center"/>
        <w:rPr>
          <w:rFonts w:ascii="Times New Roman" w:hAnsi="Times New Roman"/>
          <w:szCs w:val="24"/>
        </w:rPr>
      </w:pPr>
      <w:r w:rsidRPr="00344A63">
        <w:rPr>
          <w:rFonts w:ascii="Times New Roman" w:hAnsi="Times New Roman"/>
          <w:noProof/>
          <w:szCs w:val="24"/>
          <w:lang w:eastAsia="zh-CN"/>
        </w:rPr>
        <w:drawing>
          <wp:inline distT="0" distB="0" distL="0" distR="0">
            <wp:extent cx="5010785" cy="1880870"/>
            <wp:effectExtent l="0" t="0" r="0" b="0"/>
            <wp:docPr id="11" name="Picture 11" descr="CH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02"/>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10785" cy="1880870"/>
                    </a:xfrm>
                    <a:prstGeom prst="rect">
                      <a:avLst/>
                    </a:prstGeom>
                    <a:noFill/>
                    <a:ln>
                      <a:noFill/>
                    </a:ln>
                  </pic:spPr>
                </pic:pic>
              </a:graphicData>
            </a:graphic>
          </wp:inline>
        </w:drawing>
      </w:r>
    </w:p>
    <w:p w:rsidR="00AA2DFE" w:rsidRPr="00344A63" w:rsidRDefault="00AA2DFE" w:rsidP="007C2B70">
      <w:pPr>
        <w:ind w:left="360"/>
        <w:jc w:val="both"/>
        <w:rPr>
          <w:rFonts w:ascii="Times New Roman" w:hAnsi="Times New Roman"/>
          <w:szCs w:val="24"/>
        </w:rPr>
      </w:pPr>
    </w:p>
    <w:p w:rsidR="00C51944" w:rsidRPr="00344A63" w:rsidRDefault="00C51944" w:rsidP="007C2B70">
      <w:pPr>
        <w:ind w:left="360"/>
        <w:jc w:val="both"/>
        <w:rPr>
          <w:rFonts w:ascii="Times New Roman" w:hAnsi="Times New Roman"/>
          <w:szCs w:val="24"/>
        </w:rPr>
      </w:pPr>
      <w:r w:rsidRPr="00344A63">
        <w:rPr>
          <w:rFonts w:ascii="Times New Roman" w:hAnsi="Times New Roman"/>
          <w:szCs w:val="24"/>
        </w:rPr>
        <w:t xml:space="preserve">The concept of relevant range is potentially relevant for both graphs. However, the question does not place restrictions on the unit variable costs. The relevant range for the total fixed costs is from 0 to 100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101 to 200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201 to 300 </w:t>
      </w:r>
      <w:proofErr w:type="spellStart"/>
      <w:r w:rsidRPr="00344A63">
        <w:rPr>
          <w:rFonts w:ascii="Times New Roman" w:hAnsi="Times New Roman"/>
          <w:szCs w:val="24"/>
        </w:rPr>
        <w:t>tonnes</w:t>
      </w:r>
      <w:proofErr w:type="spellEnd"/>
      <w:r w:rsidRPr="00344A63">
        <w:rPr>
          <w:rFonts w:ascii="Times New Roman" w:hAnsi="Times New Roman"/>
          <w:szCs w:val="24"/>
        </w:rPr>
        <w:t>, and so on. Within these ranges, the total fixed costs do not change in total.</w:t>
      </w:r>
    </w:p>
    <w:p w:rsidR="00344A63" w:rsidRDefault="00344A63">
      <w:pPr>
        <w:rPr>
          <w:rFonts w:ascii="Times New Roman" w:hAnsi="Times New Roman"/>
        </w:rPr>
      </w:pPr>
    </w:p>
    <w:p w:rsidR="00C51944" w:rsidRPr="00344A63" w:rsidRDefault="00C51944">
      <w:pPr>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r>
    </w:p>
    <w:tbl>
      <w:tblPr>
        <w:tblW w:w="9114" w:type="dxa"/>
        <w:tblInd w:w="407" w:type="dxa"/>
        <w:tblLayout w:type="fixed"/>
        <w:tblCellMar>
          <w:left w:w="80" w:type="dxa"/>
          <w:right w:w="80" w:type="dxa"/>
        </w:tblCellMar>
        <w:tblLook w:val="0000"/>
      </w:tblPr>
      <w:tblGrid>
        <w:gridCol w:w="1232"/>
        <w:gridCol w:w="1572"/>
        <w:gridCol w:w="2860"/>
        <w:gridCol w:w="1821"/>
        <w:gridCol w:w="1629"/>
      </w:tblGrid>
      <w:tr w:rsidR="00C51944" w:rsidRPr="00344A63">
        <w:trPr>
          <w:cantSplit/>
        </w:trPr>
        <w:tc>
          <w:tcPr>
            <w:tcW w:w="1232" w:type="dxa"/>
          </w:tcPr>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proofErr w:type="spellStart"/>
            <w:r w:rsidRPr="00344A63">
              <w:rPr>
                <w:rFonts w:ascii="Times New Roman" w:hAnsi="Times New Roman"/>
                <w:b/>
                <w:szCs w:val="24"/>
              </w:rPr>
              <w:t>Tonnes</w:t>
            </w:r>
            <w:proofErr w:type="spellEnd"/>
            <w:r w:rsidRPr="00344A63">
              <w:rPr>
                <w:rFonts w:ascii="Times New Roman" w:hAnsi="Times New Roman"/>
                <w:b/>
                <w:szCs w:val="24"/>
              </w:rPr>
              <w:t xml:space="preserve"> Mined </w:t>
            </w:r>
          </w:p>
          <w:p w:rsidR="00C51944" w:rsidRPr="00344A63" w:rsidRDefault="00C51944">
            <w:pPr>
              <w:jc w:val="center"/>
              <w:rPr>
                <w:rFonts w:ascii="Times New Roman" w:hAnsi="Times New Roman"/>
                <w:b/>
                <w:szCs w:val="24"/>
              </w:rPr>
            </w:pPr>
            <w:r w:rsidRPr="00344A63">
              <w:rPr>
                <w:rFonts w:ascii="Times New Roman" w:hAnsi="Times New Roman"/>
                <w:b/>
                <w:szCs w:val="24"/>
              </w:rPr>
              <w:t>per Day</w:t>
            </w:r>
          </w:p>
        </w:tc>
        <w:tc>
          <w:tcPr>
            <w:tcW w:w="1572" w:type="dxa"/>
          </w:tcPr>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proofErr w:type="spellStart"/>
            <w:r w:rsidRPr="00344A63">
              <w:rPr>
                <w:rFonts w:ascii="Times New Roman" w:hAnsi="Times New Roman"/>
                <w:b/>
                <w:szCs w:val="24"/>
              </w:rPr>
              <w:t>Tonnes</w:t>
            </w:r>
            <w:proofErr w:type="spellEnd"/>
            <w:r w:rsidRPr="00344A63">
              <w:rPr>
                <w:rFonts w:ascii="Times New Roman" w:hAnsi="Times New Roman"/>
                <w:b/>
                <w:szCs w:val="24"/>
              </w:rPr>
              <w:t xml:space="preserve"> Mined </w:t>
            </w:r>
          </w:p>
          <w:p w:rsidR="00C51944" w:rsidRPr="00344A63" w:rsidRDefault="00C51944">
            <w:pPr>
              <w:jc w:val="center"/>
              <w:rPr>
                <w:rFonts w:ascii="Times New Roman" w:hAnsi="Times New Roman"/>
                <w:b/>
                <w:szCs w:val="24"/>
              </w:rPr>
            </w:pPr>
            <w:r w:rsidRPr="00344A63">
              <w:rPr>
                <w:rFonts w:ascii="Times New Roman" w:hAnsi="Times New Roman"/>
                <w:b/>
                <w:szCs w:val="24"/>
              </w:rPr>
              <w:t>per Month</w:t>
            </w:r>
          </w:p>
        </w:tc>
        <w:tc>
          <w:tcPr>
            <w:tcW w:w="2860" w:type="dxa"/>
          </w:tcPr>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Fixed Unit </w:t>
            </w: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Cost per </w:t>
            </w:r>
            <w:proofErr w:type="spellStart"/>
            <w:r w:rsidRPr="00344A63">
              <w:rPr>
                <w:rFonts w:ascii="Times New Roman" w:hAnsi="Times New Roman"/>
                <w:b/>
                <w:szCs w:val="24"/>
              </w:rPr>
              <w:t>Tonne</w:t>
            </w:r>
            <w:proofErr w:type="spellEnd"/>
          </w:p>
        </w:tc>
        <w:tc>
          <w:tcPr>
            <w:tcW w:w="1821" w:type="dxa"/>
          </w:tcPr>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Variable Unit </w:t>
            </w: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Cost per </w:t>
            </w:r>
            <w:proofErr w:type="spellStart"/>
            <w:r w:rsidRPr="00344A63">
              <w:rPr>
                <w:rFonts w:ascii="Times New Roman" w:hAnsi="Times New Roman"/>
                <w:b/>
                <w:szCs w:val="24"/>
              </w:rPr>
              <w:t>Tonne</w:t>
            </w:r>
            <w:proofErr w:type="spellEnd"/>
          </w:p>
        </w:tc>
        <w:tc>
          <w:tcPr>
            <w:tcW w:w="1629" w:type="dxa"/>
          </w:tcPr>
          <w:p w:rsidR="00C51944" w:rsidRPr="00344A63" w:rsidRDefault="00C51944">
            <w:pPr>
              <w:jc w:val="center"/>
              <w:rPr>
                <w:rFonts w:ascii="Times New Roman" w:hAnsi="Times New Roman"/>
                <w:b/>
                <w:szCs w:val="24"/>
              </w:rPr>
            </w:pP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Total Unit </w:t>
            </w:r>
          </w:p>
          <w:p w:rsidR="00C51944" w:rsidRPr="00344A63" w:rsidRDefault="00C51944">
            <w:pPr>
              <w:jc w:val="center"/>
              <w:rPr>
                <w:rFonts w:ascii="Times New Roman" w:hAnsi="Times New Roman"/>
                <w:b/>
                <w:szCs w:val="24"/>
              </w:rPr>
            </w:pPr>
            <w:r w:rsidRPr="00344A63">
              <w:rPr>
                <w:rFonts w:ascii="Times New Roman" w:hAnsi="Times New Roman"/>
                <w:b/>
                <w:szCs w:val="24"/>
              </w:rPr>
              <w:t xml:space="preserve">Cost per </w:t>
            </w:r>
            <w:proofErr w:type="spellStart"/>
            <w:r w:rsidRPr="00344A63">
              <w:rPr>
                <w:rFonts w:ascii="Times New Roman" w:hAnsi="Times New Roman"/>
                <w:b/>
                <w:szCs w:val="24"/>
              </w:rPr>
              <w:t>Tonne</w:t>
            </w:r>
            <w:proofErr w:type="spellEnd"/>
          </w:p>
        </w:tc>
      </w:tr>
      <w:tr w:rsidR="00C51944" w:rsidRPr="00344A63">
        <w:trPr>
          <w:cantSplit/>
          <w:trHeight w:val="252"/>
        </w:trPr>
        <w:tc>
          <w:tcPr>
            <w:tcW w:w="1232" w:type="dxa"/>
            <w:tcBorders>
              <w:bottom w:val="single" w:sz="4" w:space="0" w:color="auto"/>
            </w:tcBorders>
          </w:tcPr>
          <w:p w:rsidR="00C51944" w:rsidRPr="00344A63" w:rsidRDefault="00C51944">
            <w:pPr>
              <w:jc w:val="center"/>
              <w:rPr>
                <w:rFonts w:ascii="Times New Roman" w:hAnsi="Times New Roman"/>
                <w:b/>
                <w:szCs w:val="24"/>
              </w:rPr>
            </w:pPr>
            <w:r w:rsidRPr="00344A63">
              <w:rPr>
                <w:rFonts w:ascii="Times New Roman" w:hAnsi="Times New Roman"/>
                <w:b/>
                <w:szCs w:val="24"/>
              </w:rPr>
              <w:t>(1)</w:t>
            </w:r>
          </w:p>
        </w:tc>
        <w:tc>
          <w:tcPr>
            <w:tcW w:w="1572" w:type="dxa"/>
            <w:tcBorders>
              <w:bottom w:val="single" w:sz="4" w:space="0" w:color="auto"/>
            </w:tcBorders>
          </w:tcPr>
          <w:p w:rsidR="00C51944" w:rsidRPr="00344A63" w:rsidRDefault="00C51944">
            <w:pPr>
              <w:jc w:val="center"/>
              <w:rPr>
                <w:rFonts w:ascii="Times New Roman" w:hAnsi="Times New Roman"/>
                <w:b/>
                <w:szCs w:val="24"/>
              </w:rPr>
            </w:pPr>
            <w:r w:rsidRPr="00344A63">
              <w:rPr>
                <w:rFonts w:ascii="Times New Roman" w:hAnsi="Times New Roman"/>
                <w:b/>
                <w:szCs w:val="24"/>
              </w:rPr>
              <w:t>(2) = (1) × 25</w:t>
            </w:r>
          </w:p>
        </w:tc>
        <w:tc>
          <w:tcPr>
            <w:tcW w:w="2860" w:type="dxa"/>
            <w:tcBorders>
              <w:bottom w:val="single" w:sz="4" w:space="0" w:color="auto"/>
            </w:tcBorders>
          </w:tcPr>
          <w:p w:rsidR="00C51944" w:rsidRPr="00344A63" w:rsidRDefault="00C51944">
            <w:pPr>
              <w:jc w:val="center"/>
              <w:rPr>
                <w:rFonts w:ascii="Times New Roman" w:hAnsi="Times New Roman"/>
                <w:b/>
                <w:szCs w:val="24"/>
              </w:rPr>
            </w:pPr>
            <w:r w:rsidRPr="00344A63">
              <w:rPr>
                <w:rFonts w:ascii="Times New Roman" w:hAnsi="Times New Roman"/>
                <w:b/>
                <w:szCs w:val="24"/>
              </w:rPr>
              <w:t>(3) = FC ÷ (2)</w:t>
            </w:r>
          </w:p>
        </w:tc>
        <w:tc>
          <w:tcPr>
            <w:tcW w:w="1821" w:type="dxa"/>
            <w:tcBorders>
              <w:bottom w:val="single" w:sz="4" w:space="0" w:color="auto"/>
            </w:tcBorders>
          </w:tcPr>
          <w:p w:rsidR="00C51944" w:rsidRPr="00344A63" w:rsidRDefault="00C51944">
            <w:pPr>
              <w:jc w:val="center"/>
              <w:rPr>
                <w:rFonts w:ascii="Times New Roman" w:hAnsi="Times New Roman"/>
                <w:b/>
                <w:szCs w:val="24"/>
              </w:rPr>
            </w:pPr>
            <w:r w:rsidRPr="00344A63">
              <w:rPr>
                <w:rFonts w:ascii="Times New Roman" w:hAnsi="Times New Roman"/>
                <w:b/>
                <w:szCs w:val="24"/>
              </w:rPr>
              <w:t>(4)</w:t>
            </w:r>
          </w:p>
        </w:tc>
        <w:tc>
          <w:tcPr>
            <w:tcW w:w="1629" w:type="dxa"/>
            <w:tcBorders>
              <w:bottom w:val="single" w:sz="4" w:space="0" w:color="auto"/>
            </w:tcBorders>
          </w:tcPr>
          <w:p w:rsidR="00C51944" w:rsidRPr="00344A63" w:rsidRDefault="00C51944">
            <w:pPr>
              <w:jc w:val="center"/>
              <w:rPr>
                <w:rFonts w:ascii="Times New Roman" w:hAnsi="Times New Roman"/>
                <w:b/>
                <w:szCs w:val="24"/>
              </w:rPr>
            </w:pPr>
            <w:r w:rsidRPr="00344A63">
              <w:rPr>
                <w:rFonts w:ascii="Times New Roman" w:hAnsi="Times New Roman"/>
                <w:b/>
                <w:szCs w:val="24"/>
              </w:rPr>
              <w:t>(5) = (3) + (4)</w:t>
            </w:r>
          </w:p>
        </w:tc>
      </w:tr>
      <w:tr w:rsidR="00C51944" w:rsidRPr="00344A63">
        <w:trPr>
          <w:cantSplit/>
        </w:trPr>
        <w:tc>
          <w:tcPr>
            <w:tcW w:w="1232" w:type="dxa"/>
            <w:tcBorders>
              <w:top w:val="single" w:sz="4" w:space="0" w:color="auto"/>
            </w:tcBorders>
          </w:tcPr>
          <w:p w:rsidR="00C51944" w:rsidRPr="00344A63" w:rsidRDefault="00C51944">
            <w:pPr>
              <w:rPr>
                <w:rFonts w:ascii="Times New Roman" w:hAnsi="Times New Roman"/>
                <w:szCs w:val="24"/>
              </w:rPr>
            </w:pPr>
            <w:r w:rsidRPr="00344A63">
              <w:rPr>
                <w:rFonts w:ascii="Times New Roman" w:hAnsi="Times New Roman"/>
                <w:szCs w:val="24"/>
              </w:rPr>
              <w:t>(a) 180</w:t>
            </w:r>
          </w:p>
        </w:tc>
        <w:tc>
          <w:tcPr>
            <w:tcW w:w="1572" w:type="dxa"/>
            <w:tcBorders>
              <w:top w:val="single" w:sz="4" w:space="0" w:color="auto"/>
            </w:tcBorders>
          </w:tcPr>
          <w:p w:rsidR="00C51944" w:rsidRPr="00344A63" w:rsidRDefault="00C51944">
            <w:pPr>
              <w:jc w:val="center"/>
              <w:rPr>
                <w:rFonts w:ascii="Times New Roman" w:hAnsi="Times New Roman"/>
                <w:szCs w:val="24"/>
              </w:rPr>
            </w:pPr>
            <w:r w:rsidRPr="00344A63">
              <w:rPr>
                <w:rFonts w:ascii="Times New Roman" w:hAnsi="Times New Roman"/>
                <w:szCs w:val="24"/>
              </w:rPr>
              <w:t>4,500</w:t>
            </w:r>
          </w:p>
        </w:tc>
        <w:tc>
          <w:tcPr>
            <w:tcW w:w="2860" w:type="dxa"/>
            <w:tcBorders>
              <w:top w:val="single" w:sz="4" w:space="0" w:color="auto"/>
            </w:tcBorders>
          </w:tcPr>
          <w:p w:rsidR="00C51944" w:rsidRPr="00344A63" w:rsidRDefault="00C51944">
            <w:pPr>
              <w:jc w:val="center"/>
              <w:rPr>
                <w:rFonts w:ascii="Times New Roman" w:hAnsi="Times New Roman"/>
                <w:szCs w:val="24"/>
              </w:rPr>
            </w:pPr>
            <w:r w:rsidRPr="00344A63">
              <w:rPr>
                <w:rFonts w:ascii="Times New Roman" w:hAnsi="Times New Roman"/>
                <w:szCs w:val="24"/>
              </w:rPr>
              <w:t>$300,000 ÷ 4,500 = $66.67</w:t>
            </w:r>
          </w:p>
        </w:tc>
        <w:tc>
          <w:tcPr>
            <w:tcW w:w="1821" w:type="dxa"/>
            <w:tcBorders>
              <w:top w:val="single" w:sz="4" w:space="0" w:color="auto"/>
            </w:tcBorders>
          </w:tcPr>
          <w:p w:rsidR="00C51944" w:rsidRPr="00344A63" w:rsidRDefault="00C51944">
            <w:pPr>
              <w:jc w:val="center"/>
              <w:rPr>
                <w:rFonts w:ascii="Times New Roman" w:hAnsi="Times New Roman"/>
                <w:szCs w:val="24"/>
              </w:rPr>
            </w:pPr>
            <w:r w:rsidRPr="00344A63">
              <w:rPr>
                <w:rFonts w:ascii="Times New Roman" w:hAnsi="Times New Roman"/>
                <w:szCs w:val="24"/>
              </w:rPr>
              <w:t>$130</w:t>
            </w:r>
          </w:p>
        </w:tc>
        <w:tc>
          <w:tcPr>
            <w:tcW w:w="1629" w:type="dxa"/>
            <w:tcBorders>
              <w:top w:val="single" w:sz="4" w:space="0" w:color="auto"/>
            </w:tcBorders>
          </w:tcPr>
          <w:p w:rsidR="00C51944" w:rsidRPr="00344A63" w:rsidRDefault="00C51944">
            <w:pPr>
              <w:jc w:val="center"/>
              <w:rPr>
                <w:rFonts w:ascii="Times New Roman" w:hAnsi="Times New Roman"/>
                <w:szCs w:val="24"/>
              </w:rPr>
            </w:pPr>
            <w:r w:rsidRPr="00344A63">
              <w:rPr>
                <w:rFonts w:ascii="Times New Roman" w:hAnsi="Times New Roman"/>
                <w:szCs w:val="24"/>
              </w:rPr>
              <w:t>$196.67</w:t>
            </w:r>
          </w:p>
        </w:tc>
      </w:tr>
      <w:tr w:rsidR="00C51944" w:rsidRPr="00344A63">
        <w:trPr>
          <w:cantSplit/>
          <w:trHeight w:hRule="exact" w:val="80"/>
        </w:trPr>
        <w:tc>
          <w:tcPr>
            <w:tcW w:w="1232" w:type="dxa"/>
          </w:tcPr>
          <w:p w:rsidR="00C51944" w:rsidRPr="00344A63" w:rsidRDefault="00C51944">
            <w:pPr>
              <w:rPr>
                <w:rFonts w:ascii="Times New Roman" w:hAnsi="Times New Roman"/>
                <w:szCs w:val="24"/>
              </w:rPr>
            </w:pPr>
          </w:p>
        </w:tc>
        <w:tc>
          <w:tcPr>
            <w:tcW w:w="1572" w:type="dxa"/>
          </w:tcPr>
          <w:p w:rsidR="00C51944" w:rsidRPr="00344A63" w:rsidRDefault="00C51944">
            <w:pPr>
              <w:jc w:val="center"/>
              <w:rPr>
                <w:rFonts w:ascii="Times New Roman" w:hAnsi="Times New Roman"/>
                <w:szCs w:val="24"/>
              </w:rPr>
            </w:pPr>
          </w:p>
        </w:tc>
        <w:tc>
          <w:tcPr>
            <w:tcW w:w="2860" w:type="dxa"/>
          </w:tcPr>
          <w:p w:rsidR="00C51944" w:rsidRPr="00344A63" w:rsidRDefault="00C51944">
            <w:pPr>
              <w:jc w:val="center"/>
              <w:rPr>
                <w:rFonts w:ascii="Times New Roman" w:hAnsi="Times New Roman"/>
                <w:szCs w:val="24"/>
              </w:rPr>
            </w:pPr>
          </w:p>
        </w:tc>
        <w:tc>
          <w:tcPr>
            <w:tcW w:w="1821" w:type="dxa"/>
          </w:tcPr>
          <w:p w:rsidR="00C51944" w:rsidRPr="00344A63" w:rsidRDefault="00C51944">
            <w:pPr>
              <w:jc w:val="center"/>
              <w:rPr>
                <w:rFonts w:ascii="Times New Roman" w:hAnsi="Times New Roman"/>
                <w:szCs w:val="24"/>
              </w:rPr>
            </w:pPr>
          </w:p>
        </w:tc>
        <w:tc>
          <w:tcPr>
            <w:tcW w:w="1629" w:type="dxa"/>
          </w:tcPr>
          <w:p w:rsidR="00C51944" w:rsidRPr="00344A63" w:rsidRDefault="00C51944">
            <w:pPr>
              <w:jc w:val="center"/>
              <w:rPr>
                <w:rFonts w:ascii="Times New Roman" w:hAnsi="Times New Roman"/>
                <w:szCs w:val="24"/>
              </w:rPr>
            </w:pPr>
          </w:p>
        </w:tc>
      </w:tr>
      <w:tr w:rsidR="00C51944" w:rsidRPr="00344A63">
        <w:trPr>
          <w:cantSplit/>
        </w:trPr>
        <w:tc>
          <w:tcPr>
            <w:tcW w:w="1232" w:type="dxa"/>
          </w:tcPr>
          <w:p w:rsidR="00C51944" w:rsidRPr="00344A63" w:rsidRDefault="00C51944">
            <w:pPr>
              <w:rPr>
                <w:rFonts w:ascii="Times New Roman" w:hAnsi="Times New Roman"/>
                <w:szCs w:val="24"/>
              </w:rPr>
            </w:pPr>
            <w:r w:rsidRPr="00344A63">
              <w:rPr>
                <w:rFonts w:ascii="Times New Roman" w:hAnsi="Times New Roman"/>
                <w:szCs w:val="24"/>
              </w:rPr>
              <w:t>(b) 220</w:t>
            </w:r>
          </w:p>
        </w:tc>
        <w:tc>
          <w:tcPr>
            <w:tcW w:w="1572" w:type="dxa"/>
          </w:tcPr>
          <w:p w:rsidR="00C51944" w:rsidRPr="00344A63" w:rsidRDefault="00C51944">
            <w:pPr>
              <w:jc w:val="center"/>
              <w:rPr>
                <w:rFonts w:ascii="Times New Roman" w:hAnsi="Times New Roman"/>
                <w:szCs w:val="24"/>
              </w:rPr>
            </w:pPr>
            <w:r w:rsidRPr="00344A63">
              <w:rPr>
                <w:rFonts w:ascii="Times New Roman" w:hAnsi="Times New Roman"/>
                <w:szCs w:val="24"/>
              </w:rPr>
              <w:t>5,500</w:t>
            </w:r>
          </w:p>
        </w:tc>
        <w:tc>
          <w:tcPr>
            <w:tcW w:w="2860" w:type="dxa"/>
          </w:tcPr>
          <w:p w:rsidR="00C51944" w:rsidRPr="00344A63" w:rsidRDefault="00C51944">
            <w:pPr>
              <w:jc w:val="center"/>
              <w:rPr>
                <w:rFonts w:ascii="Times New Roman" w:hAnsi="Times New Roman"/>
                <w:szCs w:val="24"/>
              </w:rPr>
            </w:pPr>
            <w:r w:rsidRPr="00344A63">
              <w:rPr>
                <w:rFonts w:ascii="Times New Roman" w:hAnsi="Times New Roman"/>
                <w:szCs w:val="24"/>
              </w:rPr>
              <w:t>$450,000 ÷ 5,500 = $81.82</w:t>
            </w:r>
          </w:p>
        </w:tc>
        <w:tc>
          <w:tcPr>
            <w:tcW w:w="1821" w:type="dxa"/>
          </w:tcPr>
          <w:p w:rsidR="00C51944" w:rsidRPr="00344A63" w:rsidRDefault="00C51944">
            <w:pPr>
              <w:jc w:val="center"/>
              <w:rPr>
                <w:rFonts w:ascii="Times New Roman" w:hAnsi="Times New Roman"/>
                <w:szCs w:val="24"/>
              </w:rPr>
            </w:pPr>
            <w:r w:rsidRPr="00344A63">
              <w:rPr>
                <w:rFonts w:ascii="Times New Roman" w:hAnsi="Times New Roman"/>
                <w:szCs w:val="24"/>
              </w:rPr>
              <w:t>$130</w:t>
            </w:r>
          </w:p>
        </w:tc>
        <w:tc>
          <w:tcPr>
            <w:tcW w:w="1629" w:type="dxa"/>
          </w:tcPr>
          <w:p w:rsidR="00C51944" w:rsidRPr="00344A63" w:rsidRDefault="00C51944">
            <w:pPr>
              <w:jc w:val="center"/>
              <w:rPr>
                <w:rFonts w:ascii="Times New Roman" w:hAnsi="Times New Roman"/>
                <w:szCs w:val="24"/>
              </w:rPr>
            </w:pPr>
            <w:r w:rsidRPr="00344A63">
              <w:rPr>
                <w:rFonts w:ascii="Times New Roman" w:hAnsi="Times New Roman"/>
                <w:szCs w:val="24"/>
              </w:rPr>
              <w:t>$211.82</w:t>
            </w:r>
          </w:p>
        </w:tc>
      </w:tr>
    </w:tbl>
    <w:p w:rsidR="00C51944" w:rsidRPr="00344A63" w:rsidRDefault="00C51944" w:rsidP="007C2B70">
      <w:pPr>
        <w:rPr>
          <w:rFonts w:ascii="Times New Roman" w:hAnsi="Times New Roman"/>
        </w:rPr>
      </w:pPr>
    </w:p>
    <w:p w:rsidR="00C51944" w:rsidRPr="00344A63" w:rsidRDefault="00C51944" w:rsidP="007C2B70">
      <w:pPr>
        <w:pStyle w:val="BodyText"/>
        <w:ind w:left="360"/>
        <w:rPr>
          <w:rFonts w:ascii="Times New Roman" w:hAnsi="Times New Roman"/>
          <w:szCs w:val="24"/>
        </w:rPr>
      </w:pPr>
      <w:r w:rsidRPr="00344A63">
        <w:rPr>
          <w:rFonts w:ascii="Times New Roman" w:hAnsi="Times New Roman"/>
          <w:szCs w:val="24"/>
        </w:rPr>
        <w:t xml:space="preserve">The unit cost for 220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mined per day is $211.82, while for 180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it is only $196.67. This difference is caused by the fixed cost increment from 101 to 200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being spread over an increment of 80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while the fixed cost increment from 201 to 300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is spread over an increment of only 20 </w:t>
      </w:r>
      <w:proofErr w:type="spellStart"/>
      <w:r w:rsidRPr="00344A63">
        <w:rPr>
          <w:rFonts w:ascii="Times New Roman" w:hAnsi="Times New Roman"/>
          <w:szCs w:val="24"/>
        </w:rPr>
        <w:t>tonnes</w:t>
      </w:r>
      <w:proofErr w:type="spellEnd"/>
      <w:r w:rsidRPr="00344A63">
        <w:rPr>
          <w:rFonts w:ascii="Times New Roman" w:hAnsi="Times New Roman"/>
          <w:szCs w:val="24"/>
        </w:rPr>
        <w:t xml:space="preserve">. </w:t>
      </w:r>
    </w:p>
    <w:p w:rsidR="00C51944" w:rsidRPr="00344A63" w:rsidRDefault="00C51944" w:rsidP="007C2B70">
      <w:pPr>
        <w:rPr>
          <w:rFonts w:ascii="Times New Roman" w:hAnsi="Times New Roman"/>
        </w:rPr>
      </w:pPr>
    </w:p>
    <w:p w:rsidR="00B41A18" w:rsidRPr="00344A63" w:rsidRDefault="00B41A18" w:rsidP="007C2B70">
      <w:pPr>
        <w:rPr>
          <w:rFonts w:ascii="Times New Roman" w:hAnsi="Times New Roman"/>
        </w:rPr>
      </w:pPr>
    </w:p>
    <w:p w:rsidR="00344A63" w:rsidRDefault="00344A63">
      <w:pPr>
        <w:rPr>
          <w:rFonts w:ascii="Times New Roman" w:hAnsi="Times New Roman"/>
          <w:b/>
          <w:bCs/>
          <w:sz w:val="28"/>
          <w:szCs w:val="28"/>
        </w:rPr>
      </w:pPr>
      <w:r>
        <w:rPr>
          <w:rFonts w:ascii="Times New Roman" w:hAnsi="Times New Roman"/>
          <w:b/>
          <w:bCs/>
          <w:sz w:val="28"/>
          <w:szCs w:val="28"/>
        </w:rPr>
        <w:br w:type="page"/>
      </w:r>
    </w:p>
    <w:p w:rsidR="00C51944" w:rsidRPr="00344A63" w:rsidRDefault="00F97CDA" w:rsidP="00001C0F">
      <w:pPr>
        <w:tabs>
          <w:tab w:val="left" w:pos="1080"/>
        </w:tabs>
        <w:ind w:left="2208" w:hanging="2208"/>
        <w:jc w:val="both"/>
        <w:rPr>
          <w:rFonts w:ascii="Times New Roman" w:hAnsi="Times New Roman"/>
          <w:b/>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52" name="Picture 5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2-24</w:t>
      </w:r>
      <w:r w:rsidR="00C51944" w:rsidRPr="00344A63">
        <w:rPr>
          <w:rFonts w:ascii="Times New Roman" w:hAnsi="Times New Roman"/>
          <w:szCs w:val="24"/>
        </w:rPr>
        <w:tab/>
        <w:t>(20 min.)</w:t>
      </w:r>
      <w:r w:rsidR="00C51944" w:rsidRPr="00344A63">
        <w:rPr>
          <w:rFonts w:ascii="Times New Roman" w:hAnsi="Times New Roman"/>
          <w:szCs w:val="24"/>
        </w:rPr>
        <w:tab/>
      </w:r>
      <w:r w:rsidR="00C51944" w:rsidRPr="00344A63">
        <w:rPr>
          <w:rFonts w:ascii="Times New Roman" w:hAnsi="Times New Roman"/>
          <w:b/>
          <w:szCs w:val="24"/>
        </w:rPr>
        <w:t>Variable costs, fixed costs, relevant range.</w:t>
      </w:r>
    </w:p>
    <w:p w:rsidR="00C51944" w:rsidRPr="00344A63" w:rsidRDefault="00C51944" w:rsidP="007C2B70">
      <w:pPr>
        <w:rPr>
          <w:rFonts w:ascii="Times New Roman" w:hAnsi="Times New Roman"/>
        </w:rPr>
      </w:pPr>
    </w:p>
    <w:p w:rsidR="00C51944" w:rsidRPr="00344A63" w:rsidRDefault="00C51944" w:rsidP="007C2B70">
      <w:pPr>
        <w:tabs>
          <w:tab w:val="left" w:pos="720"/>
          <w:tab w:val="left" w:pos="2160"/>
        </w:tabs>
        <w:ind w:left="360" w:hanging="360"/>
        <w:jc w:val="both"/>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Since the production capacity is 5,000 jaw breakers per month, the current annual relevant range of output is 0 to 60,000 jaw breakers (5,000 jaw breakers × 12 months).</w:t>
      </w:r>
    </w:p>
    <w:p w:rsidR="00C51944" w:rsidRPr="00344A63" w:rsidRDefault="00C51944" w:rsidP="007C2B70">
      <w:pPr>
        <w:rPr>
          <w:rFonts w:ascii="Times New Roman" w:hAnsi="Times New Roman"/>
        </w:rPr>
      </w:pPr>
    </w:p>
    <w:p w:rsidR="00C51944" w:rsidRPr="00344A63" w:rsidRDefault="00C51944" w:rsidP="007C2B70">
      <w:pPr>
        <w:tabs>
          <w:tab w:val="left" w:pos="720"/>
        </w:tabs>
        <w:ind w:left="360" w:hanging="360"/>
        <w:jc w:val="both"/>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r>
      <w:r w:rsidRPr="00344A63">
        <w:rPr>
          <w:rFonts w:ascii="Times New Roman" w:hAnsi="Times New Roman"/>
          <w:spacing w:val="-2"/>
          <w:szCs w:val="24"/>
        </w:rPr>
        <w:t>Current annual fixed manufacturing costs within the relevant range are $1,000 × 12 = $12,000 for rent and other overhead costs, plus $6,000 ÷ 10 = $600 for depreciation, totaling $12,600.</w:t>
      </w:r>
    </w:p>
    <w:p w:rsidR="00C51944" w:rsidRPr="00344A63" w:rsidRDefault="00C51944" w:rsidP="007C2B70">
      <w:pPr>
        <w:tabs>
          <w:tab w:val="left" w:pos="720"/>
          <w:tab w:val="left" w:pos="1080"/>
        </w:tabs>
        <w:ind w:left="360" w:firstLine="720"/>
        <w:jc w:val="both"/>
        <w:rPr>
          <w:rFonts w:ascii="Times New Roman" w:hAnsi="Times New Roman"/>
          <w:szCs w:val="24"/>
        </w:rPr>
      </w:pPr>
      <w:r w:rsidRPr="00344A63">
        <w:rPr>
          <w:rFonts w:ascii="Times New Roman" w:hAnsi="Times New Roman"/>
          <w:szCs w:val="24"/>
        </w:rPr>
        <w:t xml:space="preserve">The variable costs, the materials, are 10 cents per jaw breaker, or $3,600 (= $0.10 per jaw breaker × 3,000 jaw breakers per month × 12 months) for the year. </w:t>
      </w:r>
    </w:p>
    <w:p w:rsidR="00C51944" w:rsidRPr="00344A63" w:rsidRDefault="00C51944">
      <w:pPr>
        <w:tabs>
          <w:tab w:val="left" w:pos="720"/>
        </w:tabs>
        <w:ind w:left="720" w:hanging="720"/>
        <w:rPr>
          <w:rFonts w:ascii="Times New Roman" w:hAnsi="Times New Roman"/>
          <w:szCs w:val="24"/>
        </w:rPr>
      </w:pPr>
    </w:p>
    <w:p w:rsidR="00C51944" w:rsidRPr="00344A63" w:rsidRDefault="00C51944" w:rsidP="007C2B70">
      <w:pPr>
        <w:tabs>
          <w:tab w:val="left" w:pos="720"/>
        </w:tabs>
        <w:ind w:left="360" w:hanging="360"/>
        <w:jc w:val="both"/>
        <w:rPr>
          <w:rFonts w:ascii="Times New Roman" w:hAnsi="Times New Roman"/>
          <w:szCs w:val="24"/>
        </w:rPr>
      </w:pPr>
      <w:r w:rsidRPr="00344A63">
        <w:rPr>
          <w:rFonts w:ascii="Times New Roman" w:hAnsi="Times New Roman"/>
          <w:szCs w:val="24"/>
        </w:rPr>
        <w:t xml:space="preserve">3. </w:t>
      </w:r>
      <w:r w:rsidRPr="00344A63">
        <w:rPr>
          <w:rFonts w:ascii="Times New Roman" w:hAnsi="Times New Roman"/>
          <w:szCs w:val="24"/>
        </w:rPr>
        <w:tab/>
        <w:t xml:space="preserve">If demand changes from 3,000 to 6,000, </w:t>
      </w:r>
      <w:proofErr w:type="spellStart"/>
      <w:r w:rsidRPr="00344A63">
        <w:rPr>
          <w:rFonts w:ascii="Times New Roman" w:hAnsi="Times New Roman"/>
          <w:szCs w:val="24"/>
        </w:rPr>
        <w:t>Yumball</w:t>
      </w:r>
      <w:proofErr w:type="spellEnd"/>
      <w:r w:rsidRPr="00344A63">
        <w:rPr>
          <w:rFonts w:ascii="Times New Roman" w:hAnsi="Times New Roman"/>
          <w:szCs w:val="24"/>
        </w:rPr>
        <w:t xml:space="preserve"> will need a second machine. Assuming </w:t>
      </w:r>
      <w:r w:rsidR="00A431EA" w:rsidRPr="00344A63">
        <w:rPr>
          <w:rFonts w:ascii="Times New Roman" w:hAnsi="Times New Roman"/>
          <w:szCs w:val="24"/>
        </w:rPr>
        <w:t xml:space="preserve">the company </w:t>
      </w:r>
      <w:r w:rsidRPr="00344A63">
        <w:rPr>
          <w:rFonts w:ascii="Times New Roman" w:hAnsi="Times New Roman"/>
          <w:szCs w:val="24"/>
        </w:rPr>
        <w:t xml:space="preserve">buys a second machine identical to the first machine, it will increase capacity from 5,000 jaw breakers per month to </w:t>
      </w:r>
      <w:r w:rsidR="0024561D" w:rsidRPr="00344A63">
        <w:rPr>
          <w:rFonts w:ascii="Times New Roman" w:hAnsi="Times New Roman"/>
          <w:szCs w:val="24"/>
        </w:rPr>
        <w:t>10</w:t>
      </w:r>
      <w:r w:rsidRPr="00344A63">
        <w:rPr>
          <w:rFonts w:ascii="Times New Roman" w:hAnsi="Times New Roman"/>
          <w:szCs w:val="24"/>
        </w:rPr>
        <w:t xml:space="preserve">,000. The annual relevant range will be between 0 and </w:t>
      </w:r>
      <w:r w:rsidR="0024561D" w:rsidRPr="00344A63">
        <w:rPr>
          <w:rFonts w:ascii="Times New Roman" w:hAnsi="Times New Roman"/>
          <w:szCs w:val="24"/>
        </w:rPr>
        <w:t>120,</w:t>
      </w:r>
      <w:r w:rsidRPr="00344A63">
        <w:rPr>
          <w:rFonts w:ascii="Times New Roman" w:hAnsi="Times New Roman"/>
          <w:szCs w:val="24"/>
        </w:rPr>
        <w:t>000 jaw breakers (</w:t>
      </w:r>
      <w:r w:rsidR="0024561D" w:rsidRPr="00344A63">
        <w:rPr>
          <w:rFonts w:ascii="Times New Roman" w:hAnsi="Times New Roman"/>
          <w:szCs w:val="24"/>
        </w:rPr>
        <w:t>10</w:t>
      </w:r>
      <w:r w:rsidRPr="00344A63">
        <w:rPr>
          <w:rFonts w:ascii="Times New Roman" w:hAnsi="Times New Roman"/>
          <w:szCs w:val="24"/>
        </w:rPr>
        <w:t>,000 jaw breakers × 12 months).</w:t>
      </w:r>
    </w:p>
    <w:p w:rsidR="007C2B70" w:rsidRPr="00344A63" w:rsidRDefault="00C51944" w:rsidP="007C2B70">
      <w:pPr>
        <w:tabs>
          <w:tab w:val="left" w:pos="720"/>
          <w:tab w:val="left" w:pos="1080"/>
        </w:tabs>
        <w:ind w:left="360" w:firstLine="720"/>
        <w:jc w:val="both"/>
        <w:rPr>
          <w:rFonts w:ascii="Times New Roman" w:hAnsi="Times New Roman"/>
          <w:szCs w:val="24"/>
        </w:rPr>
      </w:pPr>
      <w:r w:rsidRPr="00344A63">
        <w:rPr>
          <w:rFonts w:ascii="Times New Roman" w:hAnsi="Times New Roman"/>
          <w:szCs w:val="24"/>
        </w:rPr>
        <w:t>Assume the second machine costs $6,000 and is depreciated using straight-line depreciation over 10 years and zero residual value, just like the first machine. This will add $600 of depreciation per year.</w:t>
      </w:r>
      <w:r w:rsidR="007C2B70" w:rsidRPr="00344A63">
        <w:rPr>
          <w:rFonts w:ascii="Times New Roman" w:hAnsi="Times New Roman"/>
          <w:szCs w:val="24"/>
        </w:rPr>
        <w:t xml:space="preserve"> </w:t>
      </w:r>
    </w:p>
    <w:p w:rsidR="007C2B70" w:rsidRPr="00344A63" w:rsidRDefault="00C51944" w:rsidP="007C2B70">
      <w:pPr>
        <w:tabs>
          <w:tab w:val="left" w:pos="720"/>
          <w:tab w:val="left" w:pos="1080"/>
        </w:tabs>
        <w:ind w:left="360" w:firstLine="720"/>
        <w:jc w:val="both"/>
        <w:rPr>
          <w:rFonts w:ascii="Times New Roman" w:hAnsi="Times New Roman"/>
          <w:szCs w:val="24"/>
        </w:rPr>
      </w:pPr>
      <w:r w:rsidRPr="00344A63">
        <w:rPr>
          <w:rFonts w:ascii="Times New Roman" w:hAnsi="Times New Roman"/>
          <w:szCs w:val="24"/>
        </w:rPr>
        <w:t>Fixed costs for next year will increase to $13,200. Total fixed costs for next year equal $600 (depreciation on first machine) + $600 (depreciation on second machine) + $12,000 (rent and other fixed overhead costs).</w:t>
      </w:r>
      <w:r w:rsidR="007C2B70" w:rsidRPr="00344A63">
        <w:rPr>
          <w:rFonts w:ascii="Times New Roman" w:hAnsi="Times New Roman"/>
          <w:szCs w:val="24"/>
        </w:rPr>
        <w:t xml:space="preserve"> </w:t>
      </w:r>
    </w:p>
    <w:p w:rsidR="00C51944" w:rsidRPr="00344A63" w:rsidRDefault="00C51944" w:rsidP="00C20C66">
      <w:pPr>
        <w:tabs>
          <w:tab w:val="left" w:pos="720"/>
          <w:tab w:val="left" w:pos="1080"/>
        </w:tabs>
        <w:ind w:left="360" w:firstLine="720"/>
        <w:jc w:val="both"/>
        <w:rPr>
          <w:rFonts w:ascii="Times New Roman" w:hAnsi="Times New Roman"/>
          <w:szCs w:val="24"/>
        </w:rPr>
      </w:pPr>
      <w:r w:rsidRPr="00344A63">
        <w:rPr>
          <w:rFonts w:ascii="Times New Roman" w:hAnsi="Times New Roman"/>
          <w:szCs w:val="24"/>
        </w:rPr>
        <w:t>The variable cost per jaw breaker next year will be 90% × $0.10 = $0.09. Total variable costs equal $0.09 per jaw breaker × 72,000 jaw breakers = $6,480.</w:t>
      </w:r>
      <w:r w:rsidR="007C2B70" w:rsidRPr="00344A63">
        <w:rPr>
          <w:rFonts w:ascii="Times New Roman" w:hAnsi="Times New Roman"/>
          <w:szCs w:val="24"/>
        </w:rPr>
        <w:t xml:space="preserve"> </w:t>
      </w:r>
    </w:p>
    <w:p w:rsidR="00001C0F" w:rsidRPr="00344A63" w:rsidRDefault="00001C0F" w:rsidP="00C20C66">
      <w:pPr>
        <w:tabs>
          <w:tab w:val="left" w:pos="720"/>
          <w:tab w:val="left" w:pos="1080"/>
        </w:tabs>
        <w:ind w:left="360" w:firstLine="720"/>
        <w:jc w:val="both"/>
        <w:rPr>
          <w:rFonts w:ascii="Times New Roman" w:hAnsi="Times New Roman"/>
        </w:rPr>
      </w:pPr>
    </w:p>
    <w:p w:rsidR="00C51944" w:rsidRPr="00344A63" w:rsidRDefault="004F06CB" w:rsidP="00001C0F">
      <w:pPr>
        <w:tabs>
          <w:tab w:val="left" w:pos="1080"/>
        </w:tabs>
        <w:ind w:left="2208" w:hanging="2208"/>
        <w:jc w:val="both"/>
        <w:rPr>
          <w:rFonts w:ascii="Times New Roman" w:hAnsi="Times New Roman"/>
          <w:b/>
          <w:szCs w:val="24"/>
        </w:rPr>
      </w:pPr>
      <w:r w:rsidRPr="00344A63">
        <w:rPr>
          <w:rFonts w:ascii="Times New Roman" w:hAnsi="Times New Roman"/>
          <w:b/>
          <w:bCs/>
          <w:noProof/>
          <w:sz w:val="28"/>
          <w:szCs w:val="28"/>
          <w:lang w:eastAsia="zh-CN"/>
        </w:rPr>
        <w:drawing>
          <wp:inline distT="0" distB="0" distL="0" distR="0">
            <wp:extent cx="152400" cy="152400"/>
            <wp:effectExtent l="0" t="0" r="0" b="0"/>
            <wp:docPr id="7" name="Picture 7"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2-25</w:t>
      </w:r>
      <w:r w:rsidR="00C51944" w:rsidRPr="00344A63">
        <w:rPr>
          <w:rFonts w:ascii="Times New Roman" w:hAnsi="Times New Roman"/>
          <w:szCs w:val="24"/>
        </w:rPr>
        <w:tab/>
        <w:t>(20 min.)</w:t>
      </w:r>
      <w:r w:rsidR="00C51944" w:rsidRPr="00344A63">
        <w:rPr>
          <w:rFonts w:ascii="Times New Roman" w:hAnsi="Times New Roman"/>
          <w:szCs w:val="24"/>
        </w:rPr>
        <w:tab/>
      </w:r>
      <w:r w:rsidR="00740C40" w:rsidRPr="00344A63">
        <w:rPr>
          <w:rFonts w:ascii="Times New Roman" w:hAnsi="Times New Roman"/>
          <w:b/>
          <w:szCs w:val="24"/>
        </w:rPr>
        <w:t xml:space="preserve">Using unit costs for making decisions. </w:t>
      </w:r>
    </w:p>
    <w:p w:rsidR="00C51944" w:rsidRPr="00344A63" w:rsidRDefault="00C51944">
      <w:pPr>
        <w:tabs>
          <w:tab w:val="left" w:pos="720"/>
          <w:tab w:val="left" w:pos="2160"/>
        </w:tabs>
        <w:jc w:val="both"/>
        <w:rPr>
          <w:rFonts w:ascii="Times New Roman" w:hAnsi="Times New Roman"/>
          <w:b/>
          <w:szCs w:val="24"/>
        </w:rPr>
      </w:pPr>
    </w:p>
    <w:p w:rsidR="00C51944" w:rsidRPr="00344A63" w:rsidRDefault="00C51944" w:rsidP="007C2B70">
      <w:pPr>
        <w:tabs>
          <w:tab w:val="left" w:pos="720"/>
          <w:tab w:val="left" w:pos="2160"/>
          <w:tab w:val="left" w:pos="3060"/>
        </w:tabs>
        <w:ind w:left="360" w:hanging="360"/>
        <w:jc w:val="both"/>
        <w:rPr>
          <w:rFonts w:ascii="Times New Roman" w:hAnsi="Times New Roman"/>
          <w:szCs w:val="24"/>
          <w:lang w:val="en-CA"/>
        </w:rPr>
      </w:pPr>
      <w:r w:rsidRPr="00344A63">
        <w:rPr>
          <w:rFonts w:ascii="Times New Roman" w:hAnsi="Times New Roman"/>
          <w:szCs w:val="24"/>
          <w:lang w:val="en-CA"/>
        </w:rPr>
        <w:t xml:space="preserve">1. </w:t>
      </w:r>
      <w:r w:rsidRPr="00344A63">
        <w:rPr>
          <w:rFonts w:ascii="Times New Roman" w:hAnsi="Times New Roman"/>
          <w:szCs w:val="24"/>
          <w:lang w:val="en-CA"/>
        </w:rPr>
        <w:tab/>
        <w:t xml:space="preserve">(a) $120,000 ÷ 2,000 </w:t>
      </w:r>
      <w:r w:rsidRPr="00344A63">
        <w:rPr>
          <w:rFonts w:ascii="Times New Roman" w:hAnsi="Times New Roman"/>
          <w:szCs w:val="24"/>
          <w:lang w:val="en-CA"/>
        </w:rPr>
        <w:tab/>
        <w:t xml:space="preserve">= $60.00 per package </w:t>
      </w:r>
    </w:p>
    <w:p w:rsidR="00C51944" w:rsidRPr="00344A63" w:rsidRDefault="00C51944" w:rsidP="007C2B70">
      <w:pPr>
        <w:tabs>
          <w:tab w:val="left" w:pos="720"/>
          <w:tab w:val="left" w:pos="2160"/>
          <w:tab w:val="left" w:pos="3060"/>
        </w:tabs>
        <w:ind w:left="360" w:hanging="360"/>
        <w:jc w:val="both"/>
        <w:rPr>
          <w:rFonts w:ascii="Times New Roman" w:hAnsi="Times New Roman"/>
          <w:szCs w:val="24"/>
          <w:lang w:val="en-CA"/>
        </w:rPr>
      </w:pPr>
      <w:r w:rsidRPr="00344A63">
        <w:rPr>
          <w:rFonts w:ascii="Times New Roman" w:hAnsi="Times New Roman"/>
          <w:szCs w:val="24"/>
          <w:lang w:val="en-CA"/>
        </w:rPr>
        <w:tab/>
        <w:t xml:space="preserve">(b) $120,000 ÷ 6,000 </w:t>
      </w:r>
      <w:r w:rsidRPr="00344A63">
        <w:rPr>
          <w:rFonts w:ascii="Times New Roman" w:hAnsi="Times New Roman"/>
          <w:szCs w:val="24"/>
          <w:lang w:val="en-CA"/>
        </w:rPr>
        <w:tab/>
        <w:t xml:space="preserve">= $20.00 per package </w:t>
      </w:r>
    </w:p>
    <w:p w:rsidR="00C51944" w:rsidRPr="00344A63" w:rsidRDefault="00C51944" w:rsidP="007C2B70">
      <w:pPr>
        <w:tabs>
          <w:tab w:val="left" w:pos="720"/>
          <w:tab w:val="left" w:pos="2160"/>
          <w:tab w:val="left" w:pos="3060"/>
        </w:tabs>
        <w:ind w:left="360" w:hanging="360"/>
        <w:jc w:val="both"/>
        <w:rPr>
          <w:rFonts w:ascii="Times New Roman" w:hAnsi="Times New Roman"/>
          <w:szCs w:val="24"/>
          <w:lang w:val="en-CA"/>
        </w:rPr>
      </w:pPr>
      <w:r w:rsidRPr="00344A63">
        <w:rPr>
          <w:rFonts w:ascii="Times New Roman" w:hAnsi="Times New Roman"/>
          <w:szCs w:val="24"/>
          <w:lang w:val="en-CA"/>
        </w:rPr>
        <w:tab/>
        <w:t xml:space="preserve">(c) $120,000 ÷ 10,000 </w:t>
      </w:r>
      <w:r w:rsidRPr="00344A63">
        <w:rPr>
          <w:rFonts w:ascii="Times New Roman" w:hAnsi="Times New Roman"/>
          <w:szCs w:val="24"/>
          <w:lang w:val="en-CA"/>
        </w:rPr>
        <w:tab/>
        <w:t xml:space="preserve">= $12.00 per package </w:t>
      </w:r>
    </w:p>
    <w:p w:rsidR="00C51944" w:rsidRPr="00344A63" w:rsidRDefault="00C51944" w:rsidP="007C2B70">
      <w:pPr>
        <w:tabs>
          <w:tab w:val="left" w:pos="720"/>
          <w:tab w:val="left" w:pos="2160"/>
          <w:tab w:val="left" w:pos="6960"/>
        </w:tabs>
        <w:ind w:left="360" w:hanging="360"/>
        <w:jc w:val="both"/>
        <w:rPr>
          <w:rFonts w:ascii="Times New Roman" w:hAnsi="Times New Roman"/>
          <w:szCs w:val="24"/>
          <w:lang w:val="en-CA"/>
        </w:rPr>
      </w:pPr>
      <w:r w:rsidRPr="00344A63">
        <w:rPr>
          <w:rFonts w:ascii="Times New Roman" w:hAnsi="Times New Roman"/>
          <w:szCs w:val="24"/>
          <w:lang w:val="en-CA"/>
        </w:rPr>
        <w:tab/>
        <w:t>(d) [$120,000 + (10,000 × $9.60)] ÷ 20,000 = $216,000 ÷ 20,000</w:t>
      </w:r>
      <w:r w:rsidR="00001C0F" w:rsidRPr="00344A63">
        <w:rPr>
          <w:rFonts w:ascii="Times New Roman" w:hAnsi="Times New Roman"/>
          <w:szCs w:val="24"/>
          <w:lang w:val="en-CA"/>
        </w:rPr>
        <w:t xml:space="preserve"> </w:t>
      </w:r>
      <w:r w:rsidRPr="00344A63">
        <w:rPr>
          <w:rFonts w:ascii="Times New Roman" w:hAnsi="Times New Roman"/>
          <w:szCs w:val="24"/>
          <w:lang w:val="en-CA"/>
        </w:rPr>
        <w:t xml:space="preserve">= $10.80 per package </w:t>
      </w:r>
    </w:p>
    <w:p w:rsidR="00C51944" w:rsidRPr="00344A63" w:rsidRDefault="00C51944" w:rsidP="00651924">
      <w:pPr>
        <w:rPr>
          <w:rFonts w:ascii="Times New Roman" w:hAnsi="Times New Roman"/>
          <w:lang w:val="en-CA"/>
        </w:rPr>
      </w:pPr>
    </w:p>
    <w:p w:rsidR="00C51944" w:rsidRPr="00344A63" w:rsidRDefault="00C51944" w:rsidP="007C2B70">
      <w:pPr>
        <w:tabs>
          <w:tab w:val="left" w:pos="720"/>
          <w:tab w:val="left" w:pos="2160"/>
        </w:tabs>
        <w:ind w:left="360" w:firstLine="720"/>
        <w:jc w:val="both"/>
        <w:rPr>
          <w:rFonts w:ascii="Times New Roman" w:hAnsi="Times New Roman"/>
          <w:szCs w:val="24"/>
          <w:lang w:val="en-CA"/>
        </w:rPr>
      </w:pPr>
      <w:r w:rsidRPr="00344A63">
        <w:rPr>
          <w:rFonts w:ascii="Times New Roman" w:hAnsi="Times New Roman"/>
          <w:szCs w:val="24"/>
          <w:lang w:val="en-CA"/>
        </w:rPr>
        <w:t xml:space="preserve">The unit cost to ECG decreases on a per-unit basis due to the first $120,000 payment being a fixed cost. The $9.60 amount per package beyond 10,000 units is a variable cost. The cost function is: </w:t>
      </w:r>
    </w:p>
    <w:p w:rsidR="00651924" w:rsidRPr="00344A63" w:rsidRDefault="00651924" w:rsidP="00651924">
      <w:pPr>
        <w:rPr>
          <w:rFonts w:ascii="Times New Roman" w:hAnsi="Times New Roman"/>
          <w:lang w:val="en-CA"/>
        </w:rPr>
      </w:pPr>
    </w:p>
    <w:p w:rsidR="00C51944" w:rsidRPr="00344A63" w:rsidRDefault="001E2960" w:rsidP="007C2B70">
      <w:pPr>
        <w:tabs>
          <w:tab w:val="left" w:pos="720"/>
          <w:tab w:val="left" w:pos="2160"/>
        </w:tabs>
        <w:jc w:val="center"/>
        <w:rPr>
          <w:rFonts w:ascii="Times New Roman" w:hAnsi="Times New Roman"/>
        </w:rPr>
      </w:pPr>
      <w:r w:rsidRPr="00344A63">
        <w:rPr>
          <w:rFonts w:ascii="Times New Roman" w:hAnsi="Times New Roman"/>
          <w:noProof/>
          <w:szCs w:val="24"/>
          <w:lang w:eastAsia="zh-CN"/>
        </w:rPr>
        <w:drawing>
          <wp:inline distT="0" distB="0" distL="0" distR="0">
            <wp:extent cx="4785995" cy="2121535"/>
            <wp:effectExtent l="0" t="0" r="0"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5995" cy="2121535"/>
                    </a:xfrm>
                    <a:prstGeom prst="rect">
                      <a:avLst/>
                    </a:prstGeom>
                    <a:noFill/>
                    <a:ln>
                      <a:noFill/>
                    </a:ln>
                  </pic:spPr>
                </pic:pic>
              </a:graphicData>
            </a:graphic>
          </wp:inline>
        </w:drawing>
      </w:r>
    </w:p>
    <w:p w:rsidR="00C51944" w:rsidRPr="00344A63" w:rsidRDefault="00C51944" w:rsidP="007C2B70">
      <w:pPr>
        <w:numPr>
          <w:ilvl w:val="0"/>
          <w:numId w:val="24"/>
        </w:numPr>
        <w:ind w:left="360"/>
        <w:jc w:val="both"/>
        <w:rPr>
          <w:rFonts w:ascii="Times New Roman" w:hAnsi="Times New Roman"/>
          <w:szCs w:val="24"/>
          <w:lang w:val="en-CA"/>
        </w:rPr>
      </w:pPr>
      <w:r w:rsidRPr="00344A63">
        <w:rPr>
          <w:rFonts w:ascii="Times New Roman" w:hAnsi="Times New Roman"/>
          <w:szCs w:val="24"/>
          <w:lang w:val="en-CA"/>
        </w:rPr>
        <w:lastRenderedPageBreak/>
        <w:t xml:space="preserve">ECG should not use any of the unit costs in requirement 1 when predicting total costs. Up to 10,000 units, the total cost is a fixed amount. </w:t>
      </w:r>
    </w:p>
    <w:p w:rsidR="00C51944" w:rsidRPr="00344A63" w:rsidRDefault="00C51944" w:rsidP="00651924">
      <w:pPr>
        <w:tabs>
          <w:tab w:val="left" w:pos="720"/>
          <w:tab w:val="left" w:pos="1080"/>
          <w:tab w:val="left" w:pos="2160"/>
        </w:tabs>
        <w:ind w:left="360" w:firstLine="720"/>
        <w:jc w:val="both"/>
        <w:rPr>
          <w:rFonts w:ascii="Times New Roman" w:hAnsi="Times New Roman"/>
          <w:b/>
          <w:szCs w:val="24"/>
          <w:lang w:val="en-CA"/>
        </w:rPr>
      </w:pPr>
      <w:r w:rsidRPr="00344A63">
        <w:rPr>
          <w:rFonts w:ascii="Times New Roman" w:hAnsi="Times New Roman"/>
          <w:szCs w:val="24"/>
          <w:lang w:val="en-CA"/>
        </w:rPr>
        <w:t xml:space="preserve">Beyond 10,000 units, the total cost is a combination of a fixed amount plus a per-unit (beyond 10,000 unit) variable amount. The total costs at different volume levels cannot be predicted by using the unit cost at a specific volume level. The total cost should be predicted by combining the total fixed costs and total variable costs rather than by multiplying a unit cost amount by the predicted number of packages sold. </w:t>
      </w:r>
    </w:p>
    <w:p w:rsidR="00C51944" w:rsidRPr="00344A63" w:rsidRDefault="00C51944" w:rsidP="00651924">
      <w:pPr>
        <w:rPr>
          <w:rFonts w:ascii="Times New Roman" w:hAnsi="Times New Roman"/>
        </w:rPr>
      </w:pPr>
    </w:p>
    <w:p w:rsidR="00B41A18" w:rsidRPr="00344A63" w:rsidRDefault="00B41A18">
      <w:pPr>
        <w:rPr>
          <w:rFonts w:ascii="Times New Roman" w:eastAsia="Calibri" w:hAnsi="Times New Roman"/>
          <w:b/>
          <w:sz w:val="28"/>
          <w:szCs w:val="28"/>
          <w:lang w:eastAsia="ja-JP"/>
        </w:rPr>
      </w:pPr>
    </w:p>
    <w:p w:rsidR="00C51944" w:rsidRPr="00344A63" w:rsidRDefault="00ED3608">
      <w:pPr>
        <w:pStyle w:val="DefaultParagraph"/>
        <w:tabs>
          <w:tab w:val="right" w:pos="720"/>
          <w:tab w:val="right" w:pos="2160"/>
        </w:tabs>
        <w:rPr>
          <w:rFonts w:ascii="Times New Roman" w:hAnsi="Times New Roman"/>
          <w:b/>
          <w:sz w:val="24"/>
          <w:szCs w:val="24"/>
        </w:rPr>
      </w:pPr>
      <w:r w:rsidRPr="00344A63">
        <w:rPr>
          <w:rFonts w:ascii="Times New Roman" w:hAnsi="Times New Roman"/>
          <w:noProof/>
          <w:lang w:eastAsia="zh-CN"/>
        </w:rPr>
        <w:drawing>
          <wp:anchor distT="0" distB="0" distL="91440" distR="0" simplePos="0" relativeHeight="251667456" behindDoc="1" locked="0" layoutInCell="1" allowOverlap="1">
            <wp:simplePos x="0" y="0"/>
            <wp:positionH relativeFrom="margin">
              <wp:posOffset>-196215</wp:posOffset>
            </wp:positionH>
            <wp:positionV relativeFrom="paragraph">
              <wp:posOffset>35560</wp:posOffset>
            </wp:positionV>
            <wp:extent cx="146050" cy="164465"/>
            <wp:effectExtent l="0" t="0" r="6350" b="6985"/>
            <wp:wrapTight wrapText="bothSides">
              <wp:wrapPolygon edited="0">
                <wp:start x="0" y="0"/>
                <wp:lineTo x="0" y="12510"/>
                <wp:lineTo x="2817" y="20015"/>
                <wp:lineTo x="19722" y="20015"/>
                <wp:lineTo x="19722" y="12510"/>
                <wp:lineTo x="16904" y="0"/>
                <wp:lineTo x="0" y="0"/>
              </wp:wrapPolygon>
            </wp:wrapTight>
            <wp:docPr id="25" name="Picture 25" descr="\\Mac\Home\Downloads\rewordreadyversionofexceltemplateicon\exce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Home\Downloads\rewordreadyversionofexceltemplateicon\excel_icon.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64465"/>
                    </a:xfrm>
                    <a:prstGeom prst="rect">
                      <a:avLst/>
                    </a:prstGeom>
                    <a:noFill/>
                    <a:ln>
                      <a:noFill/>
                    </a:ln>
                  </pic:spPr>
                </pic:pic>
              </a:graphicData>
            </a:graphic>
          </wp:anchor>
        </w:drawing>
      </w:r>
      <w:r w:rsidRPr="00344A63">
        <w:rPr>
          <w:rFonts w:ascii="Times New Roman" w:hAnsi="Times New Roman"/>
          <w:b/>
          <w:bCs/>
          <w:sz w:val="28"/>
          <w:szCs w:val="28"/>
        </w:rPr>
        <w:t xml:space="preserve"> </w:t>
      </w:r>
      <w:r w:rsidR="00F97CDA" w:rsidRPr="00344A63">
        <w:rPr>
          <w:rFonts w:ascii="Times New Roman" w:hAnsi="Times New Roman"/>
          <w:b/>
          <w:bCs/>
          <w:noProof/>
          <w:sz w:val="28"/>
          <w:szCs w:val="28"/>
          <w:lang w:eastAsia="zh-CN"/>
        </w:rPr>
        <w:drawing>
          <wp:inline distT="0" distB="0" distL="0" distR="0">
            <wp:extent cx="152400" cy="152400"/>
            <wp:effectExtent l="0" t="0" r="0" b="0"/>
            <wp:docPr id="54" name="Picture 5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F97CDA" w:rsidRPr="00344A63">
        <w:rPr>
          <w:rFonts w:ascii="Times New Roman" w:hAnsi="Times New Roman"/>
          <w:b/>
          <w:bCs/>
          <w:sz w:val="28"/>
          <w:szCs w:val="28"/>
        </w:rPr>
        <w:t xml:space="preserve">  </w:t>
      </w:r>
      <w:r w:rsidR="00C51944" w:rsidRPr="00344A63">
        <w:rPr>
          <w:rFonts w:ascii="Times New Roman" w:hAnsi="Times New Roman"/>
          <w:b/>
          <w:sz w:val="28"/>
          <w:szCs w:val="28"/>
        </w:rPr>
        <w:t>2-26</w:t>
      </w:r>
      <w:r w:rsidR="00C51944" w:rsidRPr="00344A63">
        <w:rPr>
          <w:rFonts w:ascii="Times New Roman" w:hAnsi="Times New Roman"/>
          <w:sz w:val="24"/>
          <w:szCs w:val="24"/>
        </w:rPr>
        <w:tab/>
        <w:t>(20 min.)</w:t>
      </w:r>
      <w:r w:rsidR="00C51944" w:rsidRPr="00344A63">
        <w:rPr>
          <w:rFonts w:ascii="Times New Roman" w:hAnsi="Times New Roman"/>
          <w:sz w:val="24"/>
          <w:szCs w:val="24"/>
        </w:rPr>
        <w:tab/>
      </w:r>
      <w:r w:rsidR="00C51944" w:rsidRPr="00344A63">
        <w:rPr>
          <w:rFonts w:ascii="Times New Roman" w:hAnsi="Times New Roman"/>
          <w:b/>
          <w:sz w:val="24"/>
          <w:szCs w:val="24"/>
        </w:rPr>
        <w:t>Computing cost of goods manufactured and cost of goods sold.</w:t>
      </w:r>
    </w:p>
    <w:p w:rsidR="00C51944" w:rsidRPr="00344A63" w:rsidRDefault="00C51944" w:rsidP="00651924">
      <w:pPr>
        <w:rPr>
          <w:rFonts w:ascii="Times New Roman" w:hAnsi="Times New Roman"/>
          <w:szCs w:val="24"/>
        </w:rPr>
      </w:pPr>
    </w:p>
    <w:p w:rsidR="00C51944" w:rsidRPr="00344A63" w:rsidRDefault="00C51944">
      <w:pPr>
        <w:pStyle w:val="DefaultParagraph"/>
        <w:tabs>
          <w:tab w:val="right" w:pos="720"/>
          <w:tab w:val="right" w:pos="2160"/>
        </w:tabs>
        <w:jc w:val="center"/>
        <w:rPr>
          <w:rFonts w:ascii="Times New Roman" w:hAnsi="Times New Roman"/>
          <w:sz w:val="24"/>
          <w:szCs w:val="24"/>
        </w:rPr>
      </w:pPr>
      <w:r w:rsidRPr="00344A63">
        <w:rPr>
          <w:rFonts w:ascii="Times New Roman" w:hAnsi="Times New Roman"/>
          <w:b/>
          <w:sz w:val="24"/>
          <w:szCs w:val="24"/>
        </w:rPr>
        <w:t>Schedules: Cost of Goods Manufactured and Cost of Goods Sold</w:t>
      </w: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Schedule of Cost of Goods Manufactured </w:t>
      </w: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For the Year Ended December 31, </w:t>
      </w:r>
      <w:r w:rsidR="00740C40" w:rsidRPr="00344A63">
        <w:rPr>
          <w:rFonts w:ascii="Times New Roman" w:hAnsi="Times New Roman"/>
          <w:sz w:val="24"/>
          <w:szCs w:val="24"/>
        </w:rPr>
        <w:t xml:space="preserve">2019 </w:t>
      </w: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(in thousands) </w:t>
      </w:r>
    </w:p>
    <w:p w:rsidR="00C51944" w:rsidRPr="00344A63" w:rsidRDefault="00C51944">
      <w:pPr>
        <w:pStyle w:val="DefaultParagraph"/>
        <w:tabs>
          <w:tab w:val="right" w:pos="9180"/>
        </w:tabs>
        <w:ind w:left="20"/>
        <w:rPr>
          <w:rFonts w:ascii="Times New Roman" w:hAnsi="Times New Roman"/>
          <w:sz w:val="24"/>
          <w:szCs w:val="24"/>
        </w:rPr>
      </w:pPr>
    </w:p>
    <w:p w:rsidR="00C51944" w:rsidRPr="00344A63" w:rsidRDefault="00C51944">
      <w:pPr>
        <w:pStyle w:val="DefaultParagraph"/>
        <w:tabs>
          <w:tab w:val="right" w:pos="9270"/>
        </w:tabs>
        <w:ind w:left="20"/>
        <w:rPr>
          <w:rFonts w:ascii="Times New Roman" w:hAnsi="Times New Roman"/>
          <w:sz w:val="24"/>
          <w:szCs w:val="24"/>
        </w:rPr>
      </w:pPr>
      <w:r w:rsidRPr="00344A63">
        <w:rPr>
          <w:rFonts w:ascii="Times New Roman" w:hAnsi="Times New Roman"/>
          <w:sz w:val="24"/>
          <w:szCs w:val="24"/>
        </w:rPr>
        <w:t xml:space="preserve">Direct materials used </w:t>
      </w:r>
      <w:r w:rsidRPr="00344A63">
        <w:rPr>
          <w:rFonts w:ascii="Times New Roman" w:hAnsi="Times New Roman"/>
          <w:sz w:val="24"/>
          <w:szCs w:val="24"/>
        </w:rPr>
        <w:tab/>
        <w:t xml:space="preserve">$104,400 </w:t>
      </w:r>
    </w:p>
    <w:p w:rsidR="00C51944" w:rsidRPr="00344A63" w:rsidRDefault="00C51944">
      <w:pPr>
        <w:pStyle w:val="DefaultParagraph"/>
        <w:tabs>
          <w:tab w:val="right" w:pos="9270"/>
        </w:tabs>
        <w:ind w:left="20"/>
        <w:rPr>
          <w:rFonts w:ascii="Times New Roman" w:hAnsi="Times New Roman"/>
          <w:sz w:val="24"/>
          <w:szCs w:val="24"/>
        </w:rPr>
      </w:pPr>
      <w:r w:rsidRPr="00344A63">
        <w:rPr>
          <w:rFonts w:ascii="Times New Roman" w:hAnsi="Times New Roman"/>
          <w:sz w:val="24"/>
          <w:szCs w:val="24"/>
        </w:rPr>
        <w:t xml:space="preserve">Direct manufacturing </w:t>
      </w:r>
      <w:proofErr w:type="spellStart"/>
      <w:r w:rsidRPr="00344A63">
        <w:rPr>
          <w:rFonts w:ascii="Times New Roman" w:hAnsi="Times New Roman"/>
          <w:sz w:val="24"/>
          <w:szCs w:val="24"/>
        </w:rPr>
        <w:t>labour</w:t>
      </w:r>
      <w:proofErr w:type="spellEnd"/>
      <w:r w:rsidRPr="00344A63">
        <w:rPr>
          <w:rFonts w:ascii="Times New Roman" w:hAnsi="Times New Roman"/>
          <w:sz w:val="24"/>
          <w:szCs w:val="24"/>
        </w:rPr>
        <w:t xml:space="preserve"> costs </w:t>
      </w:r>
      <w:r w:rsidRPr="00344A63">
        <w:rPr>
          <w:rFonts w:ascii="Times New Roman" w:hAnsi="Times New Roman"/>
          <w:sz w:val="24"/>
          <w:szCs w:val="24"/>
        </w:rPr>
        <w:tab/>
        <w:t xml:space="preserve">     40,800 </w:t>
      </w:r>
    </w:p>
    <w:p w:rsidR="00C51944" w:rsidRPr="00344A63" w:rsidRDefault="00C51944">
      <w:pPr>
        <w:pStyle w:val="DefaultParagraph"/>
        <w:ind w:left="20"/>
        <w:rPr>
          <w:rFonts w:ascii="Times New Roman" w:hAnsi="Times New Roman"/>
          <w:sz w:val="24"/>
          <w:szCs w:val="24"/>
        </w:rPr>
      </w:pPr>
      <w:r w:rsidRPr="00344A63">
        <w:rPr>
          <w:rFonts w:ascii="Times New Roman" w:hAnsi="Times New Roman"/>
          <w:sz w:val="24"/>
          <w:szCs w:val="24"/>
        </w:rPr>
        <w:t xml:space="preserve">Indirect manufacturing costs: </w:t>
      </w:r>
    </w:p>
    <w:p w:rsidR="00C51944" w:rsidRPr="00344A63" w:rsidRDefault="00C51944" w:rsidP="00651924">
      <w:pPr>
        <w:pStyle w:val="DefaultParagraph"/>
        <w:tabs>
          <w:tab w:val="right" w:pos="7560"/>
        </w:tabs>
        <w:ind w:left="420"/>
        <w:rPr>
          <w:rFonts w:ascii="Times New Roman" w:hAnsi="Times New Roman"/>
          <w:sz w:val="24"/>
          <w:szCs w:val="24"/>
        </w:rPr>
      </w:pPr>
      <w:r w:rsidRPr="00344A63">
        <w:rPr>
          <w:rFonts w:ascii="Times New Roman" w:hAnsi="Times New Roman"/>
          <w:sz w:val="24"/>
          <w:szCs w:val="24"/>
        </w:rPr>
        <w:t xml:space="preserve">Property tax on plant building </w:t>
      </w:r>
      <w:r w:rsidRPr="00344A63">
        <w:rPr>
          <w:rFonts w:ascii="Times New Roman" w:hAnsi="Times New Roman"/>
          <w:sz w:val="24"/>
          <w:szCs w:val="24"/>
        </w:rPr>
        <w:tab/>
        <w:t xml:space="preserve"> $ 3,800 </w:t>
      </w:r>
    </w:p>
    <w:p w:rsidR="00C51944" w:rsidRPr="00344A63" w:rsidRDefault="00C51944" w:rsidP="00651924">
      <w:pPr>
        <w:pStyle w:val="DefaultParagraph"/>
        <w:tabs>
          <w:tab w:val="left" w:pos="500"/>
          <w:tab w:val="left" w:pos="6820"/>
          <w:tab w:val="right" w:pos="7560"/>
        </w:tabs>
        <w:ind w:left="420"/>
        <w:rPr>
          <w:rFonts w:ascii="Times New Roman" w:hAnsi="Times New Roman"/>
          <w:sz w:val="24"/>
          <w:szCs w:val="24"/>
        </w:rPr>
      </w:pPr>
      <w:r w:rsidRPr="00344A63">
        <w:rPr>
          <w:rFonts w:ascii="Times New Roman" w:hAnsi="Times New Roman"/>
          <w:sz w:val="24"/>
          <w:szCs w:val="24"/>
        </w:rPr>
        <w:t xml:space="preserve">Plant utilities </w:t>
      </w:r>
      <w:r w:rsidRPr="00344A63">
        <w:rPr>
          <w:rFonts w:ascii="Times New Roman" w:hAnsi="Times New Roman"/>
          <w:sz w:val="24"/>
          <w:szCs w:val="24"/>
        </w:rPr>
        <w:tab/>
      </w:r>
      <w:r w:rsidRPr="00344A63">
        <w:rPr>
          <w:rFonts w:ascii="Times New Roman" w:hAnsi="Times New Roman"/>
          <w:sz w:val="24"/>
          <w:szCs w:val="24"/>
        </w:rPr>
        <w:tab/>
        <w:t xml:space="preserve">20,400 </w:t>
      </w:r>
    </w:p>
    <w:p w:rsidR="00C51944" w:rsidRPr="00344A63" w:rsidRDefault="00C51944" w:rsidP="00651924">
      <w:pPr>
        <w:pStyle w:val="DefaultParagraph"/>
        <w:tabs>
          <w:tab w:val="left" w:pos="6760"/>
          <w:tab w:val="right" w:pos="7560"/>
        </w:tabs>
        <w:ind w:left="420"/>
        <w:rPr>
          <w:rFonts w:ascii="Times New Roman" w:hAnsi="Times New Roman"/>
          <w:sz w:val="24"/>
          <w:szCs w:val="24"/>
        </w:rPr>
      </w:pPr>
      <w:r w:rsidRPr="00344A63">
        <w:rPr>
          <w:rFonts w:ascii="Times New Roman" w:hAnsi="Times New Roman" w:cs="Tahoma"/>
          <w:color w:val="000000"/>
          <w:sz w:val="24"/>
          <w:szCs w:val="24"/>
        </w:rPr>
        <w:t xml:space="preserve">Depreciation </w:t>
      </w:r>
      <w:r w:rsidRPr="00344A63">
        <w:rPr>
          <w:rFonts w:ascii="Times New Roman" w:hAnsi="Times New Roman"/>
          <w:sz w:val="24"/>
          <w:szCs w:val="24"/>
        </w:rPr>
        <w:t xml:space="preserve">of plant building </w:t>
      </w:r>
      <w:r w:rsidRPr="00344A63">
        <w:rPr>
          <w:rFonts w:ascii="Times New Roman" w:hAnsi="Times New Roman"/>
          <w:sz w:val="24"/>
          <w:szCs w:val="24"/>
        </w:rPr>
        <w:tab/>
      </w:r>
      <w:r w:rsidRPr="00344A63">
        <w:rPr>
          <w:rFonts w:ascii="Times New Roman" w:hAnsi="Times New Roman"/>
          <w:sz w:val="24"/>
          <w:szCs w:val="24"/>
        </w:rPr>
        <w:tab/>
        <w:t xml:space="preserve">10,800 </w:t>
      </w:r>
    </w:p>
    <w:p w:rsidR="00C51944" w:rsidRPr="00344A63" w:rsidRDefault="00C51944">
      <w:pPr>
        <w:pStyle w:val="DefaultParagraph"/>
        <w:tabs>
          <w:tab w:val="left" w:pos="6740"/>
          <w:tab w:val="right" w:pos="7560"/>
        </w:tabs>
        <w:ind w:left="420"/>
        <w:rPr>
          <w:rFonts w:ascii="Times New Roman" w:hAnsi="Times New Roman"/>
          <w:sz w:val="24"/>
          <w:szCs w:val="24"/>
        </w:rPr>
      </w:pPr>
      <w:r w:rsidRPr="00344A63">
        <w:rPr>
          <w:rFonts w:ascii="Times New Roman" w:hAnsi="Times New Roman" w:cs="Tahoma"/>
          <w:color w:val="000000"/>
          <w:sz w:val="24"/>
          <w:szCs w:val="24"/>
        </w:rPr>
        <w:t xml:space="preserve">Depreciation </w:t>
      </w:r>
      <w:r w:rsidRPr="00344A63">
        <w:rPr>
          <w:rFonts w:ascii="Times New Roman" w:hAnsi="Times New Roman"/>
          <w:sz w:val="24"/>
          <w:szCs w:val="24"/>
        </w:rPr>
        <w:t xml:space="preserve">of plant equipment </w:t>
      </w:r>
      <w:r w:rsidRPr="00344A63">
        <w:rPr>
          <w:rFonts w:ascii="Times New Roman" w:hAnsi="Times New Roman"/>
          <w:sz w:val="24"/>
          <w:szCs w:val="24"/>
        </w:rPr>
        <w:tab/>
      </w:r>
      <w:r w:rsidRPr="00344A63">
        <w:rPr>
          <w:rFonts w:ascii="Times New Roman" w:hAnsi="Times New Roman"/>
          <w:sz w:val="24"/>
          <w:szCs w:val="24"/>
        </w:rPr>
        <w:tab/>
        <w:t xml:space="preserve">13,200 </w:t>
      </w:r>
    </w:p>
    <w:p w:rsidR="00C51944" w:rsidRPr="00344A63" w:rsidRDefault="00C5194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Plant repairs and maintenance </w:t>
      </w:r>
      <w:r w:rsidRPr="00344A63">
        <w:rPr>
          <w:rFonts w:ascii="Times New Roman" w:hAnsi="Times New Roman"/>
          <w:sz w:val="24"/>
          <w:szCs w:val="24"/>
        </w:rPr>
        <w:tab/>
      </w:r>
      <w:r w:rsidRPr="00344A63">
        <w:rPr>
          <w:rFonts w:ascii="Times New Roman" w:hAnsi="Times New Roman"/>
          <w:sz w:val="24"/>
          <w:szCs w:val="24"/>
        </w:rPr>
        <w:tab/>
        <w:t xml:space="preserve">19,200 </w:t>
      </w:r>
    </w:p>
    <w:p w:rsidR="00C51944" w:rsidRPr="00344A63" w:rsidRDefault="00C5194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Indirect manufacturing </w:t>
      </w:r>
      <w:proofErr w:type="spellStart"/>
      <w:r w:rsidRPr="00344A63">
        <w:rPr>
          <w:rFonts w:ascii="Times New Roman" w:hAnsi="Times New Roman"/>
          <w:sz w:val="24"/>
          <w:szCs w:val="24"/>
        </w:rPr>
        <w:t>labour</w:t>
      </w:r>
      <w:proofErr w:type="spellEnd"/>
      <w:r w:rsidRPr="00344A63">
        <w:rPr>
          <w:rFonts w:ascii="Times New Roman" w:hAnsi="Times New Roman"/>
          <w:sz w:val="24"/>
          <w:szCs w:val="24"/>
        </w:rPr>
        <w:t xml:space="preserve"> costs </w:t>
      </w:r>
      <w:r w:rsidRPr="00344A63">
        <w:rPr>
          <w:rFonts w:ascii="Times New Roman" w:hAnsi="Times New Roman"/>
          <w:sz w:val="24"/>
          <w:szCs w:val="24"/>
        </w:rPr>
        <w:tab/>
      </w:r>
      <w:r w:rsidRPr="00344A63">
        <w:rPr>
          <w:rFonts w:ascii="Times New Roman" w:hAnsi="Times New Roman"/>
          <w:sz w:val="24"/>
          <w:szCs w:val="24"/>
        </w:rPr>
        <w:tab/>
        <w:t xml:space="preserve">27,600 </w:t>
      </w:r>
    </w:p>
    <w:p w:rsidR="00651924" w:rsidRPr="00344A63" w:rsidRDefault="00C51944" w:rsidP="00651924">
      <w:pPr>
        <w:pStyle w:val="DefaultParagraph"/>
        <w:tabs>
          <w:tab w:val="right" w:pos="7560"/>
        </w:tabs>
        <w:ind w:left="420"/>
        <w:rPr>
          <w:rFonts w:ascii="Times New Roman" w:hAnsi="Times New Roman"/>
          <w:sz w:val="24"/>
          <w:szCs w:val="24"/>
        </w:rPr>
      </w:pPr>
      <w:r w:rsidRPr="00344A63">
        <w:rPr>
          <w:rFonts w:ascii="Times New Roman" w:hAnsi="Times New Roman"/>
          <w:sz w:val="24"/>
          <w:szCs w:val="24"/>
        </w:rPr>
        <w:t xml:space="preserve">Indirect materials used </w:t>
      </w:r>
      <w:r w:rsidRPr="00344A63">
        <w:rPr>
          <w:rFonts w:ascii="Times New Roman" w:hAnsi="Times New Roman"/>
          <w:sz w:val="24"/>
          <w:szCs w:val="24"/>
        </w:rPr>
        <w:tab/>
        <w:t xml:space="preserve">13,200 </w:t>
      </w:r>
    </w:p>
    <w:p w:rsidR="00C51944" w:rsidRPr="00344A63" w:rsidRDefault="00C51944" w:rsidP="00651924">
      <w:pPr>
        <w:pStyle w:val="DefaultParagraph"/>
        <w:tabs>
          <w:tab w:val="left" w:pos="6930"/>
          <w:tab w:val="right" w:pos="7740"/>
          <w:tab w:val="right" w:pos="9270"/>
        </w:tabs>
        <w:ind w:left="420" w:right="79"/>
        <w:rPr>
          <w:rFonts w:ascii="Times New Roman" w:hAnsi="Times New Roman"/>
          <w:sz w:val="24"/>
          <w:szCs w:val="24"/>
          <w:u w:val="single"/>
        </w:rPr>
      </w:pPr>
      <w:r w:rsidRPr="00344A63">
        <w:rPr>
          <w:rFonts w:ascii="Times New Roman" w:hAnsi="Times New Roman"/>
          <w:sz w:val="24"/>
          <w:szCs w:val="24"/>
        </w:rPr>
        <w:t xml:space="preserve">Miscellaneous plant overhead </w:t>
      </w:r>
      <w:r w:rsidRPr="00344A63">
        <w:rPr>
          <w:rFonts w:ascii="Times New Roman" w:hAnsi="Times New Roman"/>
          <w:sz w:val="24"/>
          <w:szCs w:val="24"/>
        </w:rPr>
        <w:tab/>
      </w:r>
      <w:r w:rsidRPr="00344A63">
        <w:rPr>
          <w:rFonts w:ascii="Times New Roman" w:hAnsi="Times New Roman"/>
          <w:sz w:val="24"/>
          <w:szCs w:val="24"/>
          <w:u w:val="single"/>
        </w:rPr>
        <w:t xml:space="preserve"> 5,800</w:t>
      </w:r>
      <w:r w:rsidRPr="00344A63">
        <w:rPr>
          <w:rFonts w:ascii="Times New Roman" w:hAnsi="Times New Roman"/>
          <w:sz w:val="24"/>
          <w:szCs w:val="24"/>
        </w:rPr>
        <w:t xml:space="preserve"> </w:t>
      </w:r>
      <w:r w:rsidRPr="00344A63">
        <w:rPr>
          <w:rFonts w:ascii="Times New Roman" w:hAnsi="Times New Roman"/>
          <w:sz w:val="24"/>
          <w:szCs w:val="24"/>
        </w:rPr>
        <w:tab/>
      </w:r>
      <w:r w:rsidRPr="00344A63">
        <w:rPr>
          <w:rFonts w:ascii="Times New Roman" w:hAnsi="Times New Roman"/>
          <w:sz w:val="24"/>
          <w:szCs w:val="24"/>
        </w:rPr>
        <w:tab/>
        <w:t xml:space="preserve"> </w:t>
      </w:r>
      <w:r w:rsidRPr="00344A63">
        <w:rPr>
          <w:rFonts w:ascii="Times New Roman" w:hAnsi="Times New Roman"/>
          <w:sz w:val="24"/>
          <w:szCs w:val="24"/>
          <w:u w:val="single"/>
        </w:rPr>
        <w:t>114,000</w:t>
      </w:r>
    </w:p>
    <w:p w:rsidR="00C51944" w:rsidRPr="00344A63" w:rsidRDefault="00C51944">
      <w:pPr>
        <w:pStyle w:val="DefaultParagraph"/>
        <w:tabs>
          <w:tab w:val="left" w:pos="6930"/>
          <w:tab w:val="right" w:pos="7740"/>
          <w:tab w:val="right" w:pos="9270"/>
        </w:tabs>
        <w:ind w:left="20" w:right="80" w:hanging="20"/>
        <w:rPr>
          <w:rFonts w:ascii="Times New Roman" w:hAnsi="Times New Roman"/>
          <w:sz w:val="24"/>
          <w:szCs w:val="24"/>
        </w:rPr>
      </w:pPr>
      <w:r w:rsidRPr="00344A63">
        <w:rPr>
          <w:rFonts w:ascii="Times New Roman" w:hAnsi="Times New Roman"/>
          <w:sz w:val="24"/>
          <w:szCs w:val="24"/>
        </w:rPr>
        <w:t xml:space="preserve">Manufacturing costs incurred during </w:t>
      </w:r>
      <w:r w:rsidR="00740C40" w:rsidRPr="00344A63">
        <w:rPr>
          <w:rFonts w:ascii="Times New Roman" w:hAnsi="Times New Roman"/>
          <w:sz w:val="24"/>
          <w:szCs w:val="24"/>
        </w:rPr>
        <w:t xml:space="preserve">2019 </w:t>
      </w:r>
      <w:r w:rsidRPr="00344A63">
        <w:rPr>
          <w:rFonts w:ascii="Times New Roman" w:hAnsi="Times New Roman"/>
          <w:sz w:val="24"/>
          <w:szCs w:val="24"/>
        </w:rPr>
        <w:tab/>
      </w:r>
      <w:r w:rsidRPr="00344A63">
        <w:rPr>
          <w:rFonts w:ascii="Times New Roman" w:hAnsi="Times New Roman"/>
          <w:sz w:val="24"/>
          <w:szCs w:val="24"/>
        </w:rPr>
        <w:tab/>
      </w:r>
      <w:r w:rsidRPr="00344A63">
        <w:rPr>
          <w:rFonts w:ascii="Times New Roman" w:hAnsi="Times New Roman"/>
          <w:sz w:val="24"/>
          <w:szCs w:val="24"/>
        </w:rPr>
        <w:tab/>
        <w:t xml:space="preserve"> 259,200 </w:t>
      </w:r>
    </w:p>
    <w:p w:rsidR="00C51944" w:rsidRPr="00344A63" w:rsidRDefault="00C51944">
      <w:pPr>
        <w:pStyle w:val="DefaultParagraph"/>
        <w:tabs>
          <w:tab w:val="right" w:pos="9270"/>
        </w:tabs>
        <w:ind w:left="20"/>
        <w:rPr>
          <w:rFonts w:ascii="Times New Roman" w:hAnsi="Times New Roman"/>
          <w:sz w:val="24"/>
          <w:szCs w:val="24"/>
        </w:rPr>
      </w:pPr>
      <w:r w:rsidRPr="00344A63">
        <w:rPr>
          <w:rFonts w:ascii="Times New Roman" w:hAnsi="Times New Roman"/>
          <w:sz w:val="24"/>
          <w:szCs w:val="24"/>
        </w:rPr>
        <w:t xml:space="preserve">Add beginning work in process inventory, Jan. 1, </w:t>
      </w:r>
      <w:r w:rsidR="00740C40" w:rsidRPr="00344A63">
        <w:rPr>
          <w:rFonts w:ascii="Times New Roman" w:hAnsi="Times New Roman"/>
          <w:sz w:val="24"/>
          <w:szCs w:val="24"/>
        </w:rPr>
        <w:t xml:space="preserve">2019 </w:t>
      </w:r>
      <w:r w:rsidRPr="00344A63">
        <w:rPr>
          <w:rFonts w:ascii="Times New Roman" w:hAnsi="Times New Roman"/>
          <w:sz w:val="24"/>
          <w:szCs w:val="24"/>
        </w:rPr>
        <w:tab/>
      </w:r>
      <w:r w:rsidRPr="00344A63">
        <w:rPr>
          <w:rFonts w:ascii="Times New Roman" w:hAnsi="Times New Roman"/>
          <w:sz w:val="24"/>
          <w:szCs w:val="24"/>
          <w:u w:val="single"/>
        </w:rPr>
        <w:t xml:space="preserve"> 24,000</w:t>
      </w:r>
      <w:r w:rsidRPr="00344A63">
        <w:rPr>
          <w:rFonts w:ascii="Times New Roman" w:hAnsi="Times New Roman"/>
          <w:sz w:val="24"/>
          <w:szCs w:val="24"/>
        </w:rPr>
        <w:t xml:space="preserve"> </w:t>
      </w:r>
    </w:p>
    <w:p w:rsidR="00C51944" w:rsidRPr="00344A63" w:rsidRDefault="00C51944">
      <w:pPr>
        <w:pStyle w:val="DefaultParagraph"/>
        <w:tabs>
          <w:tab w:val="left" w:pos="7460"/>
          <w:tab w:val="left" w:pos="8500"/>
        </w:tabs>
        <w:ind w:left="20"/>
        <w:rPr>
          <w:rFonts w:ascii="Times New Roman" w:hAnsi="Times New Roman"/>
          <w:sz w:val="24"/>
          <w:szCs w:val="24"/>
        </w:rPr>
      </w:pPr>
      <w:r w:rsidRPr="00344A63">
        <w:rPr>
          <w:rFonts w:ascii="Times New Roman" w:hAnsi="Times New Roman"/>
          <w:sz w:val="24"/>
          <w:szCs w:val="24"/>
        </w:rPr>
        <w:t xml:space="preserve">Total manufacturing costs to account for </w:t>
      </w:r>
      <w:r w:rsidRPr="00344A63">
        <w:rPr>
          <w:rFonts w:ascii="Times New Roman" w:hAnsi="Times New Roman"/>
          <w:sz w:val="24"/>
          <w:szCs w:val="24"/>
        </w:rPr>
        <w:tab/>
        <w:t xml:space="preserve">     </w:t>
      </w:r>
      <w:r w:rsidRPr="00344A63">
        <w:rPr>
          <w:rFonts w:ascii="Times New Roman" w:hAnsi="Times New Roman"/>
          <w:sz w:val="24"/>
          <w:szCs w:val="24"/>
        </w:rPr>
        <w:tab/>
        <w:t xml:space="preserve">283,200 </w:t>
      </w:r>
    </w:p>
    <w:p w:rsidR="00C51944" w:rsidRPr="00344A63" w:rsidRDefault="00C51944">
      <w:pPr>
        <w:pStyle w:val="DefaultParagraph"/>
        <w:tabs>
          <w:tab w:val="right" w:pos="9270"/>
        </w:tabs>
        <w:ind w:left="20"/>
        <w:rPr>
          <w:rFonts w:ascii="Times New Roman" w:hAnsi="Times New Roman"/>
          <w:sz w:val="24"/>
          <w:szCs w:val="24"/>
        </w:rPr>
      </w:pPr>
      <w:r w:rsidRPr="00344A63">
        <w:rPr>
          <w:rFonts w:ascii="Times New Roman" w:hAnsi="Times New Roman"/>
          <w:sz w:val="24"/>
          <w:szCs w:val="24"/>
        </w:rPr>
        <w:t xml:space="preserve">Deduct ending work in process inventory, Dec. 31, </w:t>
      </w:r>
      <w:r w:rsidR="00740C40" w:rsidRPr="00344A63">
        <w:rPr>
          <w:rFonts w:ascii="Times New Roman" w:hAnsi="Times New Roman"/>
          <w:sz w:val="24"/>
          <w:szCs w:val="24"/>
        </w:rPr>
        <w:t xml:space="preserve">2019 </w:t>
      </w:r>
      <w:r w:rsidRPr="00344A63">
        <w:rPr>
          <w:rFonts w:ascii="Times New Roman" w:hAnsi="Times New Roman"/>
          <w:sz w:val="24"/>
          <w:szCs w:val="24"/>
        </w:rPr>
        <w:tab/>
      </w:r>
      <w:r w:rsidRPr="00344A63">
        <w:rPr>
          <w:rFonts w:ascii="Times New Roman" w:hAnsi="Times New Roman"/>
          <w:sz w:val="24"/>
          <w:szCs w:val="24"/>
          <w:u w:val="single"/>
        </w:rPr>
        <w:t>31,200</w:t>
      </w:r>
      <w:r w:rsidRPr="00344A63">
        <w:rPr>
          <w:rFonts w:ascii="Times New Roman" w:hAnsi="Times New Roman"/>
          <w:sz w:val="24"/>
          <w:szCs w:val="24"/>
        </w:rPr>
        <w:t xml:space="preserve"> </w:t>
      </w:r>
    </w:p>
    <w:p w:rsidR="00C51944" w:rsidRPr="00344A63" w:rsidRDefault="00C51944">
      <w:pPr>
        <w:pStyle w:val="DefaultParagraph"/>
        <w:tabs>
          <w:tab w:val="right" w:pos="9270"/>
        </w:tabs>
        <w:ind w:left="20" w:right="90"/>
        <w:rPr>
          <w:rFonts w:ascii="Times New Roman" w:hAnsi="Times New Roman"/>
          <w:sz w:val="24"/>
          <w:szCs w:val="24"/>
        </w:rPr>
      </w:pPr>
      <w:r w:rsidRPr="00344A63">
        <w:rPr>
          <w:rFonts w:ascii="Times New Roman" w:hAnsi="Times New Roman"/>
          <w:sz w:val="24"/>
          <w:szCs w:val="24"/>
        </w:rPr>
        <w:t xml:space="preserve">Cost of goods manufactured </w:t>
      </w:r>
      <w:r w:rsidRPr="00344A63">
        <w:rPr>
          <w:rFonts w:ascii="Times New Roman" w:hAnsi="Times New Roman"/>
          <w:sz w:val="24"/>
          <w:szCs w:val="24"/>
        </w:rPr>
        <w:tab/>
      </w:r>
      <w:r w:rsidRPr="00344A63">
        <w:rPr>
          <w:rFonts w:ascii="Times New Roman" w:hAnsi="Times New Roman"/>
          <w:sz w:val="24"/>
          <w:szCs w:val="24"/>
          <w:u w:val="double"/>
        </w:rPr>
        <w:t>$252,000</w:t>
      </w:r>
      <w:r w:rsidRPr="00344A63">
        <w:rPr>
          <w:rFonts w:ascii="Times New Roman" w:hAnsi="Times New Roman"/>
          <w:sz w:val="24"/>
          <w:szCs w:val="24"/>
        </w:rPr>
        <w:t xml:space="preserve"> </w:t>
      </w:r>
    </w:p>
    <w:p w:rsidR="00C51944" w:rsidRPr="00344A63" w:rsidRDefault="00C51944">
      <w:pPr>
        <w:pStyle w:val="DefaultParagraph"/>
        <w:jc w:val="both"/>
        <w:rPr>
          <w:rFonts w:ascii="Times New Roman" w:hAnsi="Times New Roman"/>
          <w:sz w:val="24"/>
          <w:szCs w:val="24"/>
        </w:rPr>
      </w:pP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Schedule of Cost of Goods Sold </w:t>
      </w: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For the Year Ended December 31, </w:t>
      </w:r>
      <w:r w:rsidR="00740C40" w:rsidRPr="00344A63">
        <w:rPr>
          <w:rFonts w:ascii="Times New Roman" w:hAnsi="Times New Roman"/>
          <w:sz w:val="24"/>
          <w:szCs w:val="24"/>
        </w:rPr>
        <w:t xml:space="preserve">2019 </w:t>
      </w:r>
    </w:p>
    <w:p w:rsidR="00C51944" w:rsidRPr="00344A63" w:rsidRDefault="00C51944">
      <w:pPr>
        <w:pStyle w:val="DefaultParagraph"/>
        <w:jc w:val="center"/>
        <w:rPr>
          <w:rFonts w:ascii="Times New Roman" w:hAnsi="Times New Roman"/>
          <w:sz w:val="24"/>
          <w:szCs w:val="24"/>
        </w:rPr>
      </w:pPr>
      <w:r w:rsidRPr="00344A63">
        <w:rPr>
          <w:rFonts w:ascii="Times New Roman" w:hAnsi="Times New Roman"/>
          <w:sz w:val="24"/>
          <w:szCs w:val="24"/>
        </w:rPr>
        <w:t xml:space="preserve">(in thousands) </w:t>
      </w:r>
    </w:p>
    <w:p w:rsidR="00C51944" w:rsidRPr="00344A63" w:rsidRDefault="00C51944">
      <w:pPr>
        <w:pStyle w:val="DefaultParagraph"/>
        <w:jc w:val="both"/>
        <w:rPr>
          <w:rFonts w:ascii="Times New Roman" w:hAnsi="Times New Roman"/>
          <w:sz w:val="24"/>
          <w:szCs w:val="24"/>
        </w:rPr>
      </w:pPr>
    </w:p>
    <w:p w:rsidR="00651924" w:rsidRPr="00344A63" w:rsidRDefault="00C51944" w:rsidP="0065192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Beginning finished goods, Jan. 1, </w:t>
      </w:r>
      <w:r w:rsidR="00740C40" w:rsidRPr="00344A63">
        <w:rPr>
          <w:rFonts w:ascii="Times New Roman" w:hAnsi="Times New Roman"/>
          <w:sz w:val="24"/>
          <w:szCs w:val="24"/>
        </w:rPr>
        <w:t xml:space="preserve">2019 </w:t>
      </w:r>
      <w:r w:rsidRPr="00344A63">
        <w:rPr>
          <w:rFonts w:ascii="Times New Roman" w:hAnsi="Times New Roman"/>
          <w:sz w:val="24"/>
          <w:szCs w:val="24"/>
        </w:rPr>
        <w:tab/>
      </w:r>
      <w:r w:rsidRPr="00344A63">
        <w:rPr>
          <w:rFonts w:ascii="Times New Roman" w:hAnsi="Times New Roman"/>
          <w:sz w:val="24"/>
          <w:szCs w:val="24"/>
        </w:rPr>
        <w:tab/>
        <w:t xml:space="preserve">$ 32,400 </w:t>
      </w:r>
    </w:p>
    <w:p w:rsidR="00651924" w:rsidRPr="00344A63" w:rsidRDefault="00C51944" w:rsidP="0065192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Cost of goods manufactured (above) </w:t>
      </w:r>
      <w:r w:rsidRPr="00344A63">
        <w:rPr>
          <w:rFonts w:ascii="Times New Roman" w:hAnsi="Times New Roman"/>
          <w:sz w:val="24"/>
          <w:szCs w:val="24"/>
        </w:rPr>
        <w:tab/>
      </w:r>
      <w:r w:rsidRPr="00344A63">
        <w:rPr>
          <w:rFonts w:ascii="Times New Roman" w:hAnsi="Times New Roman"/>
          <w:sz w:val="24"/>
          <w:szCs w:val="24"/>
          <w:u w:val="single"/>
        </w:rPr>
        <w:t>250,800</w:t>
      </w:r>
      <w:r w:rsidRPr="00344A63">
        <w:rPr>
          <w:rFonts w:ascii="Times New Roman" w:hAnsi="Times New Roman"/>
          <w:sz w:val="24"/>
          <w:szCs w:val="24"/>
        </w:rPr>
        <w:t xml:space="preserve"> </w:t>
      </w:r>
    </w:p>
    <w:p w:rsidR="00651924" w:rsidRPr="00344A63" w:rsidRDefault="00C51944" w:rsidP="0065192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Cost of goods available for sale </w:t>
      </w:r>
      <w:r w:rsidRPr="00344A63">
        <w:rPr>
          <w:rFonts w:ascii="Times New Roman" w:hAnsi="Times New Roman"/>
          <w:sz w:val="24"/>
          <w:szCs w:val="24"/>
        </w:rPr>
        <w:tab/>
      </w:r>
      <w:r w:rsidRPr="00344A63">
        <w:rPr>
          <w:rFonts w:ascii="Times New Roman" w:hAnsi="Times New Roman"/>
          <w:sz w:val="24"/>
          <w:szCs w:val="24"/>
        </w:rPr>
        <w:tab/>
        <w:t xml:space="preserve">283,200 </w:t>
      </w:r>
    </w:p>
    <w:p w:rsidR="00651924" w:rsidRPr="00344A63" w:rsidRDefault="00C51944" w:rsidP="0065192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Ending finished goods, Dec. 31, </w:t>
      </w:r>
      <w:r w:rsidR="00740C40" w:rsidRPr="00344A63">
        <w:rPr>
          <w:rFonts w:ascii="Times New Roman" w:hAnsi="Times New Roman"/>
          <w:sz w:val="24"/>
          <w:szCs w:val="24"/>
        </w:rPr>
        <w:t xml:space="preserve">2019 </w:t>
      </w:r>
      <w:r w:rsidRPr="00344A63">
        <w:rPr>
          <w:rFonts w:ascii="Times New Roman" w:hAnsi="Times New Roman"/>
          <w:sz w:val="24"/>
          <w:szCs w:val="24"/>
        </w:rPr>
        <w:tab/>
      </w:r>
      <w:r w:rsidRPr="00344A63">
        <w:rPr>
          <w:rFonts w:ascii="Times New Roman" w:hAnsi="Times New Roman"/>
          <w:sz w:val="24"/>
          <w:szCs w:val="24"/>
          <w:u w:val="single"/>
        </w:rPr>
        <w:t xml:space="preserve"> 40,800</w:t>
      </w:r>
      <w:r w:rsidRPr="00344A63">
        <w:rPr>
          <w:rFonts w:ascii="Times New Roman" w:hAnsi="Times New Roman"/>
          <w:sz w:val="24"/>
          <w:szCs w:val="24"/>
        </w:rPr>
        <w:t xml:space="preserve"> </w:t>
      </w:r>
    </w:p>
    <w:p w:rsidR="00651924" w:rsidRPr="00344A63" w:rsidRDefault="00C51944" w:rsidP="00651924">
      <w:pPr>
        <w:pStyle w:val="DefaultParagraph"/>
        <w:tabs>
          <w:tab w:val="left" w:pos="6740"/>
          <w:tab w:val="right" w:pos="7560"/>
        </w:tabs>
        <w:ind w:left="420"/>
        <w:rPr>
          <w:rFonts w:ascii="Times New Roman" w:hAnsi="Times New Roman"/>
          <w:sz w:val="24"/>
          <w:szCs w:val="24"/>
        </w:rPr>
      </w:pPr>
      <w:r w:rsidRPr="00344A63">
        <w:rPr>
          <w:rFonts w:ascii="Times New Roman" w:hAnsi="Times New Roman"/>
          <w:sz w:val="24"/>
          <w:szCs w:val="24"/>
        </w:rPr>
        <w:t xml:space="preserve">Cost of goods sold </w:t>
      </w:r>
      <w:r w:rsidRPr="00344A63">
        <w:rPr>
          <w:rFonts w:ascii="Times New Roman" w:hAnsi="Times New Roman"/>
          <w:sz w:val="24"/>
          <w:szCs w:val="24"/>
        </w:rPr>
        <w:tab/>
      </w:r>
      <w:r w:rsidRPr="00344A63">
        <w:rPr>
          <w:rFonts w:ascii="Times New Roman" w:hAnsi="Times New Roman"/>
          <w:sz w:val="24"/>
          <w:szCs w:val="24"/>
        </w:rPr>
        <w:tab/>
      </w:r>
      <w:r w:rsidRPr="00344A63">
        <w:rPr>
          <w:rFonts w:ascii="Times New Roman" w:hAnsi="Times New Roman"/>
          <w:sz w:val="24"/>
          <w:szCs w:val="24"/>
          <w:u w:val="double"/>
        </w:rPr>
        <w:t>$242,400</w:t>
      </w:r>
      <w:r w:rsidRPr="00344A63">
        <w:rPr>
          <w:rFonts w:ascii="Times New Roman" w:hAnsi="Times New Roman"/>
          <w:sz w:val="24"/>
          <w:szCs w:val="24"/>
        </w:rPr>
        <w:t xml:space="preserve"> </w:t>
      </w:r>
    </w:p>
    <w:p w:rsidR="00AA2DFE" w:rsidRPr="00344A63" w:rsidRDefault="00AA2DFE">
      <w:pPr>
        <w:tabs>
          <w:tab w:val="left" w:pos="720"/>
          <w:tab w:val="left" w:pos="2160"/>
        </w:tabs>
        <w:jc w:val="both"/>
        <w:rPr>
          <w:rFonts w:ascii="Times New Roman" w:hAnsi="Times New Roman"/>
          <w:szCs w:val="24"/>
        </w:rPr>
      </w:pPr>
    </w:p>
    <w:p w:rsidR="00B41A18" w:rsidRPr="00344A63" w:rsidRDefault="00B41A18">
      <w:pPr>
        <w:rPr>
          <w:rFonts w:ascii="Times New Roman" w:hAnsi="Times New Roman"/>
          <w:szCs w:val="24"/>
        </w:rPr>
      </w:pPr>
      <w:r w:rsidRPr="00344A63">
        <w:rPr>
          <w:rFonts w:ascii="Times New Roman" w:hAnsi="Times New Roman"/>
          <w:szCs w:val="24"/>
        </w:rPr>
        <w:br w:type="page"/>
      </w:r>
    </w:p>
    <w:p w:rsidR="00C51944" w:rsidRPr="00344A63" w:rsidRDefault="00C51944" w:rsidP="008D6030">
      <w:pPr>
        <w:tabs>
          <w:tab w:val="left" w:pos="1080"/>
        </w:tabs>
        <w:ind w:left="2208" w:hanging="2208"/>
        <w:jc w:val="both"/>
        <w:rPr>
          <w:rFonts w:ascii="Times New Roman" w:hAnsi="Times New Roman"/>
          <w:b/>
          <w:szCs w:val="24"/>
        </w:rPr>
      </w:pPr>
      <w:r w:rsidRPr="00344A63">
        <w:rPr>
          <w:rFonts w:ascii="Times New Roman" w:hAnsi="Times New Roman"/>
          <w:b/>
          <w:sz w:val="28"/>
          <w:szCs w:val="28"/>
        </w:rPr>
        <w:lastRenderedPageBreak/>
        <w:t>2-27</w:t>
      </w:r>
      <w:r w:rsidRPr="00344A63">
        <w:rPr>
          <w:rFonts w:ascii="Times New Roman" w:hAnsi="Times New Roman"/>
          <w:szCs w:val="24"/>
        </w:rPr>
        <w:tab/>
        <w:t>(20 min.)</w:t>
      </w:r>
      <w:r w:rsidRPr="00344A63">
        <w:rPr>
          <w:rFonts w:ascii="Times New Roman" w:hAnsi="Times New Roman"/>
          <w:szCs w:val="24"/>
        </w:rPr>
        <w:tab/>
      </w:r>
      <w:r w:rsidR="00740C40" w:rsidRPr="00344A63">
        <w:rPr>
          <w:rFonts w:ascii="Times New Roman" w:hAnsi="Times New Roman"/>
          <w:b/>
          <w:szCs w:val="24"/>
        </w:rPr>
        <w:t xml:space="preserve">Statement of comprehensive income </w:t>
      </w:r>
      <w:r w:rsidRPr="00344A63">
        <w:rPr>
          <w:rFonts w:ascii="Times New Roman" w:hAnsi="Times New Roman"/>
          <w:b/>
          <w:szCs w:val="24"/>
        </w:rPr>
        <w:t>and schedule of cost of goods manufactured</w:t>
      </w:r>
    </w:p>
    <w:p w:rsidR="00C51944" w:rsidRPr="00344A63" w:rsidRDefault="00C51944" w:rsidP="00651924">
      <w:pPr>
        <w:rPr>
          <w:rFonts w:ascii="Times New Roman" w:hAnsi="Times New Roman"/>
          <w:sz w:val="20"/>
        </w:rPr>
      </w:pPr>
    </w:p>
    <w:tbl>
      <w:tblPr>
        <w:tblW w:w="9362" w:type="dxa"/>
        <w:tblLayout w:type="fixed"/>
        <w:tblLook w:val="0000"/>
      </w:tblPr>
      <w:tblGrid>
        <w:gridCol w:w="6720"/>
        <w:gridCol w:w="1468"/>
        <w:gridCol w:w="1174"/>
      </w:tblGrid>
      <w:tr w:rsidR="00C51944" w:rsidRPr="00344A63" w:rsidTr="00F97CDA">
        <w:trPr>
          <w:trHeight w:val="222"/>
        </w:trPr>
        <w:tc>
          <w:tcPr>
            <w:tcW w:w="9362" w:type="dxa"/>
            <w:gridSpan w:val="3"/>
            <w:vAlign w:val="center"/>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Howell Corporation</w:t>
            </w:r>
          </w:p>
        </w:tc>
      </w:tr>
      <w:tr w:rsidR="00C51944" w:rsidRPr="00344A63" w:rsidTr="00F97CDA">
        <w:trPr>
          <w:trHeight w:val="133"/>
        </w:trPr>
        <w:tc>
          <w:tcPr>
            <w:tcW w:w="9362" w:type="dxa"/>
            <w:gridSpan w:val="3"/>
          </w:tcPr>
          <w:p w:rsidR="00C51944" w:rsidRPr="00344A63" w:rsidRDefault="008A5E52">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Statement of Comprehensive Income</w:t>
            </w:r>
          </w:p>
        </w:tc>
      </w:tr>
      <w:tr w:rsidR="00C51944" w:rsidRPr="00344A63" w:rsidTr="00F97CDA">
        <w:trPr>
          <w:trHeight w:val="162"/>
        </w:trPr>
        <w:tc>
          <w:tcPr>
            <w:tcW w:w="9362" w:type="dxa"/>
            <w:gridSpan w:val="3"/>
            <w:vAlign w:val="center"/>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 xml:space="preserve">For the Year Ended December 31, </w:t>
            </w:r>
            <w:r w:rsidR="00740C40" w:rsidRPr="00344A63">
              <w:rPr>
                <w:rFonts w:ascii="Times New Roman" w:hAnsi="Times New Roman"/>
                <w:szCs w:val="24"/>
                <w:lang w:val="en-CA" w:eastAsia="en-CA"/>
              </w:rPr>
              <w:t>2019</w:t>
            </w:r>
          </w:p>
        </w:tc>
      </w:tr>
      <w:tr w:rsidR="00C51944" w:rsidRPr="00344A63" w:rsidTr="00F97CDA">
        <w:trPr>
          <w:trHeight w:val="230"/>
        </w:trPr>
        <w:tc>
          <w:tcPr>
            <w:tcW w:w="9362" w:type="dxa"/>
            <w:gridSpan w:val="3"/>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(in millions)</w:t>
            </w:r>
          </w:p>
        </w:tc>
      </w:tr>
      <w:tr w:rsidR="00C51944" w:rsidRPr="00344A63" w:rsidTr="00F97CDA">
        <w:trPr>
          <w:trHeight w:val="220"/>
        </w:trPr>
        <w:tc>
          <w:tcPr>
            <w:tcW w:w="6720" w:type="dxa"/>
            <w:vAlign w:val="bottom"/>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Revenue </w:t>
            </w:r>
          </w:p>
        </w:tc>
        <w:tc>
          <w:tcPr>
            <w:tcW w:w="1468" w:type="dxa"/>
            <w:vAlign w:val="bottom"/>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 </w:t>
            </w:r>
          </w:p>
        </w:tc>
        <w:tc>
          <w:tcPr>
            <w:tcW w:w="1174" w:type="dxa"/>
            <w:vAlign w:val="bottom"/>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$1,140</w:t>
            </w:r>
          </w:p>
        </w:tc>
      </w:tr>
      <w:tr w:rsidR="00C51944" w:rsidRPr="00344A63" w:rsidTr="00F97CDA">
        <w:trPr>
          <w:trHeight w:val="155"/>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Cost of goods sold: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Beginning finished goods, Jan. 1, </w:t>
            </w:r>
            <w:r w:rsidR="00740C40" w:rsidRPr="00344A63">
              <w:rPr>
                <w:rFonts w:ascii="Times New Roman" w:hAnsi="Times New Roman"/>
                <w:szCs w:val="24"/>
                <w:lang w:val="en-CA" w:eastAsia="en-CA"/>
              </w:rPr>
              <w:t>2019</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$ 84 </w:t>
            </w:r>
          </w:p>
        </w:tc>
        <w:tc>
          <w:tcPr>
            <w:tcW w:w="1174"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Cost of goods manufactured (below)</w:t>
            </w:r>
          </w:p>
        </w:tc>
        <w:tc>
          <w:tcPr>
            <w:tcW w:w="1468"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774 </w:t>
            </w:r>
          </w:p>
        </w:tc>
        <w:tc>
          <w:tcPr>
            <w:tcW w:w="1174"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Cost of goods available for sale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858 </w:t>
            </w:r>
          </w:p>
        </w:tc>
        <w:tc>
          <w:tcPr>
            <w:tcW w:w="1174"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Ending finished goods, Dec. 31, </w:t>
            </w:r>
            <w:r w:rsidR="00740C40" w:rsidRPr="00344A63">
              <w:rPr>
                <w:rFonts w:ascii="Times New Roman" w:hAnsi="Times New Roman"/>
                <w:szCs w:val="24"/>
                <w:lang w:val="en-CA" w:eastAsia="en-CA"/>
              </w:rPr>
              <w:t xml:space="preserve">2019 </w:t>
            </w:r>
          </w:p>
        </w:tc>
        <w:tc>
          <w:tcPr>
            <w:tcW w:w="1468"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66</w:t>
            </w:r>
          </w:p>
        </w:tc>
        <w:tc>
          <w:tcPr>
            <w:tcW w:w="1174"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lang w:val="en-CA" w:eastAsia="en-CA"/>
              </w:rPr>
              <w:t xml:space="preserve"> </w:t>
            </w:r>
            <w:r w:rsidRPr="00344A63">
              <w:rPr>
                <w:rFonts w:ascii="Times New Roman" w:hAnsi="Times New Roman"/>
                <w:szCs w:val="24"/>
                <w:u w:val="single"/>
                <w:lang w:val="en-CA" w:eastAsia="en-CA"/>
              </w:rPr>
              <w:t xml:space="preserve">792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Gross margin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348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Marketing, distribution, and customer-service costs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288 </w:t>
            </w:r>
          </w:p>
        </w:tc>
      </w:tr>
      <w:tr w:rsidR="00C51944" w:rsidRPr="00344A63" w:rsidTr="00F97CDA">
        <w:trPr>
          <w:trHeight w:val="225"/>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Operating income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u w:val="double"/>
                <w:lang w:val="en-CA" w:eastAsia="en-CA"/>
              </w:rPr>
            </w:pPr>
            <w:r w:rsidRPr="00344A63">
              <w:rPr>
                <w:rFonts w:ascii="Times New Roman" w:hAnsi="Times New Roman"/>
                <w:szCs w:val="24"/>
                <w:u w:val="double"/>
                <w:lang w:val="en-CA" w:eastAsia="en-CA"/>
              </w:rPr>
              <w:t xml:space="preserve">$ 60 </w:t>
            </w:r>
          </w:p>
        </w:tc>
      </w:tr>
      <w:tr w:rsidR="00C51944" w:rsidRPr="00344A63" w:rsidTr="00F97CDA">
        <w:trPr>
          <w:trHeight w:val="225"/>
        </w:trPr>
        <w:tc>
          <w:tcPr>
            <w:tcW w:w="9362" w:type="dxa"/>
            <w:gridSpan w:val="3"/>
            <w:vAlign w:val="center"/>
          </w:tcPr>
          <w:p w:rsidR="00C51944" w:rsidRPr="00344A63" w:rsidRDefault="00C51944">
            <w:pPr>
              <w:widowControl w:val="0"/>
              <w:autoSpaceDE w:val="0"/>
              <w:autoSpaceDN w:val="0"/>
              <w:adjustRightInd w:val="0"/>
              <w:jc w:val="center"/>
              <w:rPr>
                <w:rFonts w:ascii="Times New Roman" w:hAnsi="Times New Roman"/>
                <w:sz w:val="20"/>
                <w:szCs w:val="24"/>
                <w:lang w:val="en-CA" w:eastAsia="en-CA"/>
              </w:rPr>
            </w:pPr>
          </w:p>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Howell Corporation</w:t>
            </w:r>
          </w:p>
        </w:tc>
      </w:tr>
      <w:tr w:rsidR="00C51944" w:rsidRPr="00344A63" w:rsidTr="00F97CDA">
        <w:trPr>
          <w:trHeight w:val="133"/>
        </w:trPr>
        <w:tc>
          <w:tcPr>
            <w:tcW w:w="9362" w:type="dxa"/>
            <w:gridSpan w:val="3"/>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Schedule of Cost of Goods Manufactured</w:t>
            </w:r>
          </w:p>
        </w:tc>
      </w:tr>
      <w:tr w:rsidR="00C51944" w:rsidRPr="00344A63" w:rsidTr="00F97CDA">
        <w:trPr>
          <w:trHeight w:val="162"/>
        </w:trPr>
        <w:tc>
          <w:tcPr>
            <w:tcW w:w="9362" w:type="dxa"/>
            <w:gridSpan w:val="3"/>
            <w:vAlign w:val="center"/>
          </w:tcPr>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 xml:space="preserve">For the Year Ended December 31, </w:t>
            </w:r>
            <w:r w:rsidR="00740C40" w:rsidRPr="00344A63">
              <w:rPr>
                <w:rFonts w:ascii="Times New Roman" w:hAnsi="Times New Roman"/>
                <w:szCs w:val="24"/>
                <w:lang w:val="en-CA" w:eastAsia="en-CA"/>
              </w:rPr>
              <w:t>2019</w:t>
            </w:r>
          </w:p>
          <w:p w:rsidR="00C51944" w:rsidRPr="00344A63" w:rsidRDefault="00C51944">
            <w:pPr>
              <w:widowControl w:val="0"/>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(in millions)</w:t>
            </w:r>
          </w:p>
        </w:tc>
      </w:tr>
      <w:tr w:rsidR="00C51944" w:rsidRPr="00344A63" w:rsidTr="00F97CDA">
        <w:trPr>
          <w:trHeight w:val="207"/>
        </w:trPr>
        <w:tc>
          <w:tcPr>
            <w:tcW w:w="6720" w:type="dxa"/>
            <w:vAlign w:val="bottom"/>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Direct materials costs: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66"/>
        </w:trPr>
        <w:tc>
          <w:tcPr>
            <w:tcW w:w="6720" w:type="dxa"/>
            <w:vAlign w:val="center"/>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Beginning inventory, Jan. 1, </w:t>
            </w:r>
            <w:r w:rsidR="00740C40" w:rsidRPr="00344A63">
              <w:rPr>
                <w:rFonts w:ascii="Times New Roman" w:hAnsi="Times New Roman"/>
                <w:szCs w:val="24"/>
                <w:lang w:val="en-CA" w:eastAsia="en-CA"/>
              </w:rPr>
              <w:t>2019</w:t>
            </w:r>
          </w:p>
        </w:tc>
        <w:tc>
          <w:tcPr>
            <w:tcW w:w="1468" w:type="dxa"/>
            <w:vAlign w:val="center"/>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$ 18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33"/>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Purchases of direct materials </w:t>
            </w:r>
          </w:p>
        </w:tc>
        <w:tc>
          <w:tcPr>
            <w:tcW w:w="1468"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390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50"/>
        </w:trPr>
        <w:tc>
          <w:tcPr>
            <w:tcW w:w="6720" w:type="dxa"/>
            <w:vAlign w:val="center"/>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Cost of direct materials available for use </w:t>
            </w:r>
          </w:p>
        </w:tc>
        <w:tc>
          <w:tcPr>
            <w:tcW w:w="1468" w:type="dxa"/>
            <w:vAlign w:val="center"/>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408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66"/>
        </w:trPr>
        <w:tc>
          <w:tcPr>
            <w:tcW w:w="6720" w:type="dxa"/>
            <w:vAlign w:val="center"/>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Ending inventory, Dec. 31, </w:t>
            </w:r>
            <w:r w:rsidR="00740C40" w:rsidRPr="00344A63">
              <w:rPr>
                <w:rFonts w:ascii="Times New Roman" w:hAnsi="Times New Roman"/>
                <w:szCs w:val="24"/>
                <w:lang w:val="en-CA" w:eastAsia="en-CA"/>
              </w:rPr>
              <w:t xml:space="preserve">2019 </w:t>
            </w:r>
          </w:p>
        </w:tc>
        <w:tc>
          <w:tcPr>
            <w:tcW w:w="1468" w:type="dxa"/>
            <w:vAlign w:val="center"/>
          </w:tcPr>
          <w:p w:rsidR="00C51944" w:rsidRPr="00344A63" w:rsidRDefault="00C51944">
            <w:pPr>
              <w:widowControl w:val="0"/>
              <w:tabs>
                <w:tab w:val="left" w:pos="930"/>
              </w:tabs>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24</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33"/>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Direct materials used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$384 </w:t>
            </w:r>
          </w:p>
        </w:tc>
      </w:tr>
      <w:tr w:rsidR="00C51944" w:rsidRPr="00344A63" w:rsidTr="00F97CDA">
        <w:trPr>
          <w:trHeight w:val="166"/>
        </w:trPr>
        <w:tc>
          <w:tcPr>
            <w:tcW w:w="6720" w:type="dxa"/>
            <w:vAlign w:val="center"/>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Direct manufacturing labour costs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vAlign w:val="center"/>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120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Indirect manufacturing costs: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tabs>
                <w:tab w:val="left" w:pos="450"/>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 xml:space="preserve">Indirect manufacturing labour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72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 xml:space="preserve">Plant supplies used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12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33"/>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 xml:space="preserve">Plant utilities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36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66"/>
        </w:trPr>
        <w:tc>
          <w:tcPr>
            <w:tcW w:w="6720" w:type="dxa"/>
            <w:vAlign w:val="center"/>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r>
            <w:r w:rsidRPr="00344A63">
              <w:rPr>
                <w:rFonts w:ascii="Times New Roman" w:hAnsi="Times New Roman" w:cs="Tahoma"/>
                <w:color w:val="000000"/>
                <w:szCs w:val="24"/>
              </w:rPr>
              <w:t>Depreciation</w:t>
            </w:r>
            <w:r w:rsidRPr="00344A63">
              <w:rPr>
                <w:rFonts w:ascii="Times New Roman" w:hAnsi="Times New Roman"/>
                <w:szCs w:val="24"/>
                <w:lang w:val="en-CA" w:eastAsia="en-CA"/>
              </w:rPr>
              <w:t xml:space="preserve">—plant, building, and equipment </w:t>
            </w:r>
          </w:p>
        </w:tc>
        <w:tc>
          <w:tcPr>
            <w:tcW w:w="1468" w:type="dxa"/>
            <w:vAlign w:val="center"/>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96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 xml:space="preserve">Plant supervisory salaries </w:t>
            </w:r>
          </w:p>
        </w:tc>
        <w:tc>
          <w:tcPr>
            <w:tcW w:w="1468"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6 </w:t>
            </w: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 xml:space="preserve">Miscellaneous plant overhead </w:t>
            </w:r>
          </w:p>
        </w:tc>
        <w:tc>
          <w:tcPr>
            <w:tcW w:w="1468" w:type="dxa"/>
          </w:tcPr>
          <w:p w:rsidR="00C51944" w:rsidRPr="00344A63" w:rsidRDefault="00C51944">
            <w:pPr>
              <w:widowControl w:val="0"/>
              <w:tabs>
                <w:tab w:val="left" w:pos="930"/>
                <w:tab w:val="left" w:pos="1244"/>
              </w:tabs>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42</w:t>
            </w:r>
          </w:p>
        </w:tc>
        <w:tc>
          <w:tcPr>
            <w:tcW w:w="1174"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lang w:val="en-CA" w:eastAsia="en-CA"/>
              </w:rPr>
              <w:t xml:space="preserve"> </w:t>
            </w:r>
            <w:r w:rsidRPr="00344A63">
              <w:rPr>
                <w:rFonts w:ascii="Times New Roman" w:hAnsi="Times New Roman"/>
                <w:szCs w:val="24"/>
                <w:u w:val="single"/>
                <w:lang w:val="en-CA" w:eastAsia="en-CA"/>
              </w:rPr>
              <w:t xml:space="preserve">264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Manufacturing costs incurred during </w:t>
            </w:r>
            <w:r w:rsidR="00740C40" w:rsidRPr="00344A63">
              <w:rPr>
                <w:rFonts w:ascii="Times New Roman" w:hAnsi="Times New Roman"/>
                <w:szCs w:val="24"/>
                <w:lang w:val="en-CA" w:eastAsia="en-CA"/>
              </w:rPr>
              <w:t xml:space="preserve">2019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768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Add beginning work in process inventory, Jan. 1, </w:t>
            </w:r>
            <w:r w:rsidR="00740C40" w:rsidRPr="00344A63">
              <w:rPr>
                <w:rFonts w:ascii="Times New Roman" w:hAnsi="Times New Roman"/>
                <w:szCs w:val="24"/>
                <w:lang w:val="en-CA" w:eastAsia="en-CA"/>
              </w:rPr>
              <w:t xml:space="preserve">2019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12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Total manufacturing costs to account for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780 </w:t>
            </w:r>
          </w:p>
        </w:tc>
      </w:tr>
      <w:tr w:rsidR="00C51944" w:rsidRPr="00344A63" w:rsidTr="00F97CDA">
        <w:trPr>
          <w:trHeight w:val="150"/>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Deduct ending work in process, Dec. 31, </w:t>
            </w:r>
            <w:r w:rsidR="00740C40" w:rsidRPr="00344A63">
              <w:rPr>
                <w:rFonts w:ascii="Times New Roman" w:hAnsi="Times New Roman"/>
                <w:szCs w:val="24"/>
                <w:lang w:val="en-CA" w:eastAsia="en-CA"/>
              </w:rPr>
              <w:t xml:space="preserve">2019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6 </w:t>
            </w:r>
          </w:p>
        </w:tc>
      </w:tr>
      <w:tr w:rsidR="00C51944" w:rsidRPr="00344A63" w:rsidTr="00F97CDA">
        <w:trPr>
          <w:trHeight w:val="137"/>
        </w:trPr>
        <w:tc>
          <w:tcPr>
            <w:tcW w:w="6720"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Cost of goods manufactured </w:t>
            </w:r>
          </w:p>
        </w:tc>
        <w:tc>
          <w:tcPr>
            <w:tcW w:w="1468" w:type="dxa"/>
          </w:tcPr>
          <w:p w:rsidR="00C51944" w:rsidRPr="00344A63" w:rsidRDefault="00C51944">
            <w:pPr>
              <w:widowControl w:val="0"/>
              <w:autoSpaceDE w:val="0"/>
              <w:autoSpaceDN w:val="0"/>
              <w:adjustRightInd w:val="0"/>
              <w:jc w:val="center"/>
              <w:rPr>
                <w:rFonts w:ascii="Times New Roman" w:hAnsi="Times New Roman"/>
                <w:szCs w:val="24"/>
                <w:lang w:val="en-CA" w:eastAsia="en-CA"/>
              </w:rPr>
            </w:pPr>
          </w:p>
        </w:tc>
        <w:tc>
          <w:tcPr>
            <w:tcW w:w="1174" w:type="dxa"/>
          </w:tcPr>
          <w:p w:rsidR="00C51944" w:rsidRPr="00344A63" w:rsidRDefault="00C51944">
            <w:pPr>
              <w:widowControl w:val="0"/>
              <w:autoSpaceDE w:val="0"/>
              <w:autoSpaceDN w:val="0"/>
              <w:adjustRightInd w:val="0"/>
              <w:jc w:val="right"/>
              <w:rPr>
                <w:rFonts w:ascii="Times New Roman" w:hAnsi="Times New Roman"/>
                <w:szCs w:val="24"/>
                <w:u w:val="double"/>
                <w:lang w:val="en-CA" w:eastAsia="en-CA"/>
              </w:rPr>
            </w:pPr>
            <w:r w:rsidRPr="00344A63">
              <w:rPr>
                <w:rFonts w:ascii="Times New Roman" w:hAnsi="Times New Roman"/>
                <w:szCs w:val="24"/>
                <w:u w:val="double"/>
                <w:lang w:val="en-CA" w:eastAsia="en-CA"/>
              </w:rPr>
              <w:t xml:space="preserve">$774 </w:t>
            </w:r>
          </w:p>
        </w:tc>
      </w:tr>
    </w:tbl>
    <w:p w:rsidR="00344A63" w:rsidRDefault="00344A63" w:rsidP="008D6030">
      <w:pPr>
        <w:pStyle w:val="H2"/>
        <w:tabs>
          <w:tab w:val="clear" w:pos="720"/>
          <w:tab w:val="left" w:pos="1080"/>
        </w:tabs>
        <w:ind w:left="2460" w:hanging="2460"/>
        <w:rPr>
          <w:rFonts w:ascii="Times New Roman" w:hAnsi="Times New Roman"/>
          <w:bCs/>
          <w:sz w:val="28"/>
          <w:szCs w:val="28"/>
        </w:rPr>
      </w:pPr>
    </w:p>
    <w:p w:rsidR="00344A63" w:rsidRDefault="00344A63">
      <w:pPr>
        <w:rPr>
          <w:rFonts w:ascii="Times New Roman" w:hAnsi="Times New Roman"/>
          <w:b/>
          <w:bCs/>
          <w:snapToGrid w:val="0"/>
          <w:spacing w:val="-2"/>
          <w:sz w:val="28"/>
          <w:szCs w:val="28"/>
        </w:rPr>
      </w:pPr>
      <w:r>
        <w:rPr>
          <w:rFonts w:ascii="Times New Roman" w:hAnsi="Times New Roman"/>
          <w:bCs/>
          <w:sz w:val="28"/>
          <w:szCs w:val="28"/>
        </w:rPr>
        <w:br w:type="page"/>
      </w:r>
    </w:p>
    <w:p w:rsidR="00C51944" w:rsidRPr="00344A63" w:rsidRDefault="00F97CDA" w:rsidP="008D6030">
      <w:pPr>
        <w:pStyle w:val="H2"/>
        <w:tabs>
          <w:tab w:val="clear" w:pos="720"/>
          <w:tab w:val="left" w:pos="1080"/>
        </w:tabs>
        <w:ind w:left="2460" w:hanging="2460"/>
        <w:rPr>
          <w:rFonts w:ascii="Times New Roman" w:hAnsi="Times New Roman"/>
          <w:sz w:val="24"/>
          <w:szCs w:val="24"/>
        </w:rPr>
      </w:pPr>
      <w:r w:rsidRPr="00344A63">
        <w:rPr>
          <w:rFonts w:ascii="Times New Roman" w:hAnsi="Times New Roman"/>
          <w:bCs/>
          <w:noProof/>
          <w:sz w:val="28"/>
          <w:szCs w:val="28"/>
          <w:lang w:eastAsia="zh-CN"/>
        </w:rPr>
        <w:lastRenderedPageBreak/>
        <w:drawing>
          <wp:inline distT="0" distB="0" distL="0" distR="0">
            <wp:extent cx="152400" cy="152400"/>
            <wp:effectExtent l="0" t="0" r="0" b="0"/>
            <wp:docPr id="56" name="Picture 5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2-28</w:t>
      </w:r>
      <w:r w:rsidR="00C51944" w:rsidRPr="00344A63">
        <w:rPr>
          <w:rFonts w:ascii="Times New Roman" w:hAnsi="Times New Roman"/>
          <w:sz w:val="24"/>
          <w:szCs w:val="24"/>
        </w:rPr>
        <w:tab/>
      </w:r>
      <w:r w:rsidR="00C51944" w:rsidRPr="00344A63">
        <w:rPr>
          <w:rFonts w:ascii="Times New Roman" w:hAnsi="Times New Roman"/>
          <w:b w:val="0"/>
          <w:sz w:val="24"/>
          <w:szCs w:val="24"/>
        </w:rPr>
        <w:t>(20–25 min.)</w:t>
      </w:r>
      <w:r w:rsidR="00C51944" w:rsidRPr="00344A63">
        <w:rPr>
          <w:rFonts w:ascii="Times New Roman" w:hAnsi="Times New Roman"/>
          <w:sz w:val="24"/>
          <w:szCs w:val="24"/>
        </w:rPr>
        <w:tab/>
        <w:t>Computing cost of goods manufactured and cost of goods sold.</w:t>
      </w:r>
    </w:p>
    <w:p w:rsidR="00C51944" w:rsidRPr="00344A63" w:rsidRDefault="00C51944" w:rsidP="00651924">
      <w:pPr>
        <w:rPr>
          <w:rFonts w:ascii="Times New Roman" w:hAnsi="Times New Roman"/>
        </w:rPr>
      </w:pPr>
    </w:p>
    <w:p w:rsidR="00651924" w:rsidRPr="00344A63" w:rsidRDefault="00651924" w:rsidP="00651924">
      <w:pPr>
        <w:rPr>
          <w:rFonts w:ascii="Times New Roman" w:hAnsi="Times New Roman"/>
        </w:rPr>
      </w:pP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Schedule of Cost of Goods Manufactured</w:t>
      </w: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740C40" w:rsidRPr="00344A63">
        <w:rPr>
          <w:rFonts w:ascii="Times New Roman" w:hAnsi="Times New Roman"/>
          <w:szCs w:val="24"/>
        </w:rPr>
        <w:t>2019</w:t>
      </w: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(in thousands)</w:t>
      </w:r>
    </w:p>
    <w:p w:rsidR="00651924" w:rsidRPr="00344A63" w:rsidRDefault="00651924" w:rsidP="00651924">
      <w:pPr>
        <w:rPr>
          <w:rFonts w:ascii="Times New Roman" w:hAnsi="Times New Roman"/>
        </w:rPr>
      </w:pP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Direct materials used</w:t>
      </w:r>
      <w:r w:rsidRPr="00344A63">
        <w:rPr>
          <w:rFonts w:ascii="Times New Roman" w:hAnsi="Times New Roman"/>
          <w:szCs w:val="24"/>
        </w:rPr>
        <w:tab/>
      </w:r>
      <w:r w:rsidRPr="00344A63">
        <w:rPr>
          <w:rFonts w:ascii="Times New Roman" w:hAnsi="Times New Roman"/>
          <w:szCs w:val="24"/>
        </w:rPr>
        <w:tab/>
        <w:t>$ 106,800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r>
      <w:r w:rsidRPr="00344A63">
        <w:rPr>
          <w:rFonts w:ascii="Times New Roman" w:hAnsi="Times New Roman"/>
          <w:szCs w:val="24"/>
        </w:rPr>
        <w:tab/>
        <w:t>38,400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Indirect manufacturing costs:</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Property tax on plant building</w:t>
      </w:r>
      <w:r w:rsidRPr="00344A63">
        <w:rPr>
          <w:rFonts w:ascii="Times New Roman" w:hAnsi="Times New Roman"/>
          <w:szCs w:val="24"/>
        </w:rPr>
        <w:tab/>
        <w:t>$ 4,200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Plant utilities</w:t>
      </w:r>
      <w:r w:rsidRPr="00344A63">
        <w:rPr>
          <w:rFonts w:ascii="Times New Roman" w:hAnsi="Times New Roman"/>
          <w:szCs w:val="24"/>
        </w:rPr>
        <w:tab/>
        <w:t>20,400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cs="Tahoma"/>
          <w:color w:val="000000"/>
          <w:szCs w:val="24"/>
        </w:rPr>
        <w:t>Depreciation</w:t>
      </w:r>
      <w:r w:rsidRPr="00344A63">
        <w:rPr>
          <w:rFonts w:ascii="Times New Roman" w:hAnsi="Times New Roman"/>
          <w:szCs w:val="24"/>
        </w:rPr>
        <w:t xml:space="preserve"> of plant building</w:t>
      </w:r>
      <w:r w:rsidRPr="00344A63">
        <w:rPr>
          <w:rFonts w:ascii="Times New Roman" w:hAnsi="Times New Roman"/>
          <w:szCs w:val="24"/>
        </w:rPr>
        <w:tab/>
        <w:t>14,700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cs="Tahoma"/>
          <w:color w:val="000000"/>
          <w:szCs w:val="24"/>
        </w:rPr>
        <w:t>Depreciation</w:t>
      </w:r>
      <w:r w:rsidRPr="00344A63">
        <w:rPr>
          <w:rFonts w:ascii="Times New Roman" w:hAnsi="Times New Roman"/>
          <w:szCs w:val="24"/>
        </w:rPr>
        <w:t xml:space="preserve"> of plant equipment</w:t>
      </w:r>
      <w:r w:rsidRPr="00344A63">
        <w:rPr>
          <w:rFonts w:ascii="Times New Roman" w:hAnsi="Times New Roman"/>
          <w:szCs w:val="24"/>
        </w:rPr>
        <w:tab/>
        <w:t>14,700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Plant repairs and maintenance</w:t>
      </w:r>
      <w:r w:rsidRPr="00344A63">
        <w:rPr>
          <w:rFonts w:ascii="Times New Roman" w:hAnsi="Times New Roman"/>
          <w:szCs w:val="24"/>
        </w:rPr>
        <w:tab/>
        <w:t>19,200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27,600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Indirect materials used</w:t>
      </w:r>
      <w:r w:rsidRPr="00344A63">
        <w:rPr>
          <w:rFonts w:ascii="Times New Roman" w:hAnsi="Times New Roman"/>
          <w:szCs w:val="24"/>
        </w:rPr>
        <w:tab/>
      </w:r>
      <w:r w:rsidR="00A431EA" w:rsidRPr="00344A63">
        <w:rPr>
          <w:rFonts w:ascii="Times New Roman" w:hAnsi="Times New Roman"/>
          <w:szCs w:val="24"/>
        </w:rPr>
        <w:t>14</w:t>
      </w:r>
      <w:r w:rsidRPr="00344A63">
        <w:rPr>
          <w:rFonts w:ascii="Times New Roman" w:hAnsi="Times New Roman"/>
          <w:szCs w:val="24"/>
        </w:rPr>
        <w:t>,200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ab/>
        <w:t>Miscellaneous plant overhead</w:t>
      </w:r>
      <w:r w:rsidRPr="00344A63">
        <w:rPr>
          <w:rFonts w:ascii="Times New Roman" w:hAnsi="Times New Roman"/>
          <w:szCs w:val="24"/>
        </w:rPr>
        <w:tab/>
      </w:r>
      <w:r w:rsidRPr="00344A63">
        <w:rPr>
          <w:rFonts w:ascii="Times New Roman" w:hAnsi="Times New Roman"/>
          <w:szCs w:val="24"/>
          <w:u w:val="single"/>
        </w:rPr>
        <w:t xml:space="preserve"> 5,200</w:t>
      </w:r>
      <w:r w:rsidRPr="00344A63">
        <w:rPr>
          <w:rFonts w:ascii="Times New Roman" w:hAnsi="Times New Roman"/>
          <w:szCs w:val="24"/>
        </w:rPr>
        <w:tab/>
      </w:r>
      <w:r w:rsidRPr="00344A63">
        <w:rPr>
          <w:rFonts w:ascii="Times New Roman" w:hAnsi="Times New Roman"/>
          <w:szCs w:val="24"/>
          <w:u w:val="single"/>
        </w:rPr>
        <w:t xml:space="preserve"> </w:t>
      </w:r>
      <w:r w:rsidR="00A431EA" w:rsidRPr="00344A63">
        <w:rPr>
          <w:rFonts w:ascii="Times New Roman" w:hAnsi="Times New Roman"/>
          <w:szCs w:val="24"/>
          <w:u w:val="single"/>
        </w:rPr>
        <w:t>120</w:t>
      </w:r>
      <w:r w:rsidRPr="00344A63">
        <w:rPr>
          <w:rFonts w:ascii="Times New Roman" w:hAnsi="Times New Roman"/>
          <w:szCs w:val="24"/>
          <w:u w:val="single"/>
        </w:rPr>
        <w:t>,200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 xml:space="preserve">Manufacturing costs incurred during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26</w:t>
      </w:r>
      <w:r w:rsidR="00A431EA" w:rsidRPr="00344A63">
        <w:rPr>
          <w:rFonts w:ascii="Times New Roman" w:hAnsi="Times New Roman"/>
          <w:szCs w:val="24"/>
        </w:rPr>
        <w:t>5</w:t>
      </w:r>
      <w:r w:rsidRPr="00344A63">
        <w:rPr>
          <w:rFonts w:ascii="Times New Roman" w:hAnsi="Times New Roman"/>
          <w:szCs w:val="24"/>
        </w:rPr>
        <w:t>,400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 xml:space="preserve">Add beginning work-in-process inventory, Jan. 1,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25,000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Total manufacturing costs to account for</w:t>
      </w:r>
      <w:r w:rsidRPr="00344A63">
        <w:rPr>
          <w:rFonts w:ascii="Times New Roman" w:hAnsi="Times New Roman"/>
          <w:szCs w:val="24"/>
        </w:rPr>
        <w:tab/>
      </w:r>
      <w:r w:rsidRPr="00344A63">
        <w:rPr>
          <w:rFonts w:ascii="Times New Roman" w:hAnsi="Times New Roman"/>
          <w:szCs w:val="24"/>
        </w:rPr>
        <w:tab/>
        <w:t xml:space="preserve"> 2</w:t>
      </w:r>
      <w:r w:rsidR="00A431EA" w:rsidRPr="00344A63">
        <w:rPr>
          <w:rFonts w:ascii="Times New Roman" w:hAnsi="Times New Roman"/>
          <w:szCs w:val="24"/>
        </w:rPr>
        <w:t>90</w:t>
      </w:r>
      <w:r w:rsidRPr="00344A63">
        <w:rPr>
          <w:rFonts w:ascii="Times New Roman" w:hAnsi="Times New Roman"/>
          <w:szCs w:val="24"/>
        </w:rPr>
        <w:t>,400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 xml:space="preserve">Deduct ending work-in-process inventory, Dec. 31,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32,200</w:t>
      </w:r>
    </w:p>
    <w:p w:rsidR="00C51944" w:rsidRPr="00344A63" w:rsidRDefault="00C51944">
      <w:pPr>
        <w:pStyle w:val="textflush"/>
        <w:tabs>
          <w:tab w:val="left" w:pos="480"/>
          <w:tab w:val="left" w:pos="720"/>
          <w:tab w:val="right" w:pos="7440"/>
          <w:tab w:val="right" w:pos="9360"/>
        </w:tabs>
        <w:rPr>
          <w:rFonts w:ascii="Times New Roman" w:hAnsi="Times New Roman"/>
          <w:szCs w:val="24"/>
        </w:rPr>
      </w:pPr>
      <w:r w:rsidRPr="00344A63">
        <w:rPr>
          <w:rFonts w:ascii="Times New Roman" w:hAnsi="Times New Roman"/>
          <w:szCs w:val="24"/>
        </w:rPr>
        <w:t>Cost of goods manufactured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$25</w:t>
      </w:r>
      <w:r w:rsidR="00A431EA" w:rsidRPr="00344A63">
        <w:rPr>
          <w:rFonts w:ascii="Times New Roman" w:hAnsi="Times New Roman"/>
          <w:szCs w:val="24"/>
          <w:u w:val="double"/>
        </w:rPr>
        <w:t>8</w:t>
      </w:r>
      <w:r w:rsidRPr="00344A63">
        <w:rPr>
          <w:rFonts w:ascii="Times New Roman" w:hAnsi="Times New Roman"/>
          <w:szCs w:val="24"/>
          <w:u w:val="double"/>
        </w:rPr>
        <w:t>,200</w:t>
      </w:r>
    </w:p>
    <w:p w:rsidR="00C51944" w:rsidRPr="00344A63" w:rsidRDefault="00C51944">
      <w:pPr>
        <w:pStyle w:val="textflush"/>
        <w:tabs>
          <w:tab w:val="left" w:pos="720"/>
          <w:tab w:val="left" w:pos="2160"/>
        </w:tabs>
        <w:rPr>
          <w:rFonts w:ascii="Times New Roman" w:hAnsi="Times New Roman"/>
          <w:szCs w:val="24"/>
        </w:rPr>
      </w:pPr>
    </w:p>
    <w:p w:rsidR="00651924" w:rsidRPr="00344A63" w:rsidRDefault="00651924">
      <w:pPr>
        <w:pStyle w:val="textflush"/>
        <w:tabs>
          <w:tab w:val="left" w:pos="720"/>
          <w:tab w:val="left" w:pos="2160"/>
        </w:tabs>
        <w:rPr>
          <w:rFonts w:ascii="Times New Roman" w:hAnsi="Times New Roman"/>
          <w:szCs w:val="24"/>
        </w:rPr>
      </w:pPr>
    </w:p>
    <w:p w:rsidR="00651924" w:rsidRPr="00344A63" w:rsidRDefault="00651924">
      <w:pPr>
        <w:pStyle w:val="textflush"/>
        <w:tabs>
          <w:tab w:val="left" w:pos="720"/>
          <w:tab w:val="left" w:pos="2160"/>
        </w:tabs>
        <w:rPr>
          <w:rFonts w:ascii="Times New Roman" w:hAnsi="Times New Roman"/>
          <w:szCs w:val="24"/>
        </w:rPr>
      </w:pPr>
    </w:p>
    <w:p w:rsidR="00651924" w:rsidRPr="00344A63" w:rsidRDefault="00651924">
      <w:pPr>
        <w:pStyle w:val="textflush"/>
        <w:tabs>
          <w:tab w:val="left" w:pos="720"/>
          <w:tab w:val="left" w:pos="2160"/>
        </w:tabs>
        <w:rPr>
          <w:rFonts w:ascii="Times New Roman" w:hAnsi="Times New Roman"/>
          <w:szCs w:val="24"/>
        </w:rPr>
      </w:pP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Schedule of Cost of Goods Sold</w:t>
      </w: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740C40" w:rsidRPr="00344A63">
        <w:rPr>
          <w:rFonts w:ascii="Times New Roman" w:hAnsi="Times New Roman"/>
          <w:szCs w:val="24"/>
        </w:rPr>
        <w:t>2019</w:t>
      </w:r>
    </w:p>
    <w:p w:rsidR="00C51944" w:rsidRPr="00344A63" w:rsidRDefault="00C51944">
      <w:pPr>
        <w:pStyle w:val="textflush"/>
        <w:tabs>
          <w:tab w:val="left" w:pos="720"/>
        </w:tabs>
        <w:jc w:val="center"/>
        <w:rPr>
          <w:rFonts w:ascii="Times New Roman" w:hAnsi="Times New Roman"/>
          <w:szCs w:val="24"/>
        </w:rPr>
      </w:pPr>
      <w:r w:rsidRPr="00344A63">
        <w:rPr>
          <w:rFonts w:ascii="Times New Roman" w:hAnsi="Times New Roman"/>
          <w:szCs w:val="24"/>
        </w:rPr>
        <w:t>(in thousands)</w:t>
      </w:r>
    </w:p>
    <w:p w:rsidR="00C51944" w:rsidRPr="00344A63" w:rsidRDefault="00C51944">
      <w:pPr>
        <w:pStyle w:val="textflush"/>
        <w:tabs>
          <w:tab w:val="left" w:pos="720"/>
        </w:tabs>
        <w:jc w:val="center"/>
        <w:rPr>
          <w:rFonts w:ascii="Times New Roman" w:hAnsi="Times New Roman"/>
          <w:szCs w:val="24"/>
        </w:rPr>
      </w:pPr>
    </w:p>
    <w:p w:rsidR="00C51944" w:rsidRPr="00344A63" w:rsidRDefault="00C51944">
      <w:pPr>
        <w:pStyle w:val="textflush"/>
        <w:tabs>
          <w:tab w:val="left" w:pos="720"/>
          <w:tab w:val="right" w:pos="7920"/>
        </w:tabs>
        <w:rPr>
          <w:rFonts w:ascii="Times New Roman" w:hAnsi="Times New Roman"/>
          <w:szCs w:val="24"/>
        </w:rPr>
      </w:pPr>
      <w:r w:rsidRPr="00344A63">
        <w:rPr>
          <w:rFonts w:ascii="Times New Roman" w:hAnsi="Times New Roman"/>
          <w:szCs w:val="24"/>
        </w:rPr>
        <w:t xml:space="preserve">Beginning finished goods, Jan. 1, </w:t>
      </w:r>
      <w:r w:rsidR="00740C40" w:rsidRPr="00344A63">
        <w:rPr>
          <w:rFonts w:ascii="Times New Roman" w:hAnsi="Times New Roman"/>
          <w:szCs w:val="24"/>
        </w:rPr>
        <w:t>2019</w:t>
      </w:r>
      <w:r w:rsidRPr="00344A63">
        <w:rPr>
          <w:rFonts w:ascii="Times New Roman" w:hAnsi="Times New Roman"/>
          <w:szCs w:val="24"/>
        </w:rPr>
        <w:tab/>
        <w:t>$ 37,400</w:t>
      </w:r>
    </w:p>
    <w:p w:rsidR="00C51944" w:rsidRPr="00344A63" w:rsidRDefault="00C51944">
      <w:pPr>
        <w:pStyle w:val="textflush"/>
        <w:tabs>
          <w:tab w:val="left" w:pos="720"/>
          <w:tab w:val="right" w:pos="7920"/>
        </w:tabs>
        <w:rPr>
          <w:rFonts w:ascii="Times New Roman" w:hAnsi="Times New Roman"/>
          <w:szCs w:val="24"/>
        </w:rPr>
      </w:pPr>
      <w:r w:rsidRPr="00344A63">
        <w:rPr>
          <w:rFonts w:ascii="Times New Roman" w:hAnsi="Times New Roman"/>
          <w:szCs w:val="24"/>
        </w:rPr>
        <w:t>Cost of goods manufactured (above)</w:t>
      </w:r>
      <w:r w:rsidRPr="00344A63">
        <w:rPr>
          <w:rFonts w:ascii="Times New Roman" w:hAnsi="Times New Roman"/>
          <w:szCs w:val="24"/>
        </w:rPr>
        <w:tab/>
      </w:r>
      <w:r w:rsidRPr="00344A63">
        <w:rPr>
          <w:rFonts w:ascii="Times New Roman" w:hAnsi="Times New Roman"/>
          <w:szCs w:val="24"/>
          <w:u w:val="single"/>
        </w:rPr>
        <w:t xml:space="preserve"> 25</w:t>
      </w:r>
      <w:r w:rsidR="00A431EA" w:rsidRPr="00344A63">
        <w:rPr>
          <w:rFonts w:ascii="Times New Roman" w:hAnsi="Times New Roman"/>
          <w:szCs w:val="24"/>
          <w:u w:val="single"/>
        </w:rPr>
        <w:t>8</w:t>
      </w:r>
      <w:r w:rsidRPr="00344A63">
        <w:rPr>
          <w:rFonts w:ascii="Times New Roman" w:hAnsi="Times New Roman"/>
          <w:szCs w:val="24"/>
          <w:u w:val="single"/>
        </w:rPr>
        <w:t>,200</w:t>
      </w:r>
    </w:p>
    <w:p w:rsidR="00C51944" w:rsidRPr="00344A63" w:rsidRDefault="00C51944">
      <w:pPr>
        <w:pStyle w:val="textflush"/>
        <w:tabs>
          <w:tab w:val="left" w:pos="720"/>
          <w:tab w:val="right" w:pos="7920"/>
        </w:tabs>
        <w:rPr>
          <w:rFonts w:ascii="Times New Roman" w:hAnsi="Times New Roman"/>
          <w:szCs w:val="24"/>
        </w:rPr>
      </w:pPr>
      <w:r w:rsidRPr="00344A63">
        <w:rPr>
          <w:rFonts w:ascii="Times New Roman" w:hAnsi="Times New Roman"/>
          <w:szCs w:val="24"/>
        </w:rPr>
        <w:t>Cost of goods available for sale</w:t>
      </w:r>
      <w:r w:rsidRPr="00344A63">
        <w:rPr>
          <w:rFonts w:ascii="Times New Roman" w:hAnsi="Times New Roman"/>
          <w:szCs w:val="24"/>
        </w:rPr>
        <w:tab/>
        <w:t>29</w:t>
      </w:r>
      <w:r w:rsidR="00A431EA" w:rsidRPr="00344A63">
        <w:rPr>
          <w:rFonts w:ascii="Times New Roman" w:hAnsi="Times New Roman"/>
          <w:szCs w:val="24"/>
        </w:rPr>
        <w:t>5</w:t>
      </w:r>
      <w:r w:rsidRPr="00344A63">
        <w:rPr>
          <w:rFonts w:ascii="Times New Roman" w:hAnsi="Times New Roman"/>
          <w:szCs w:val="24"/>
        </w:rPr>
        <w:t>,600</w:t>
      </w:r>
    </w:p>
    <w:p w:rsidR="00C51944" w:rsidRPr="00344A63" w:rsidRDefault="00C51944">
      <w:pPr>
        <w:pStyle w:val="textflush"/>
        <w:tabs>
          <w:tab w:val="left" w:pos="720"/>
          <w:tab w:val="right" w:pos="7920"/>
        </w:tabs>
        <w:rPr>
          <w:rFonts w:ascii="Times New Roman" w:hAnsi="Times New Roman"/>
          <w:szCs w:val="24"/>
        </w:rPr>
      </w:pPr>
      <w:r w:rsidRPr="00344A63">
        <w:rPr>
          <w:rFonts w:ascii="Times New Roman" w:hAnsi="Times New Roman"/>
          <w:szCs w:val="24"/>
        </w:rPr>
        <w:t xml:space="preserve">Ending finished goods, Dec. 31,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44,800</w:t>
      </w:r>
    </w:p>
    <w:p w:rsidR="00C51944" w:rsidRPr="00344A63" w:rsidRDefault="00C51944">
      <w:pPr>
        <w:pStyle w:val="textflush"/>
        <w:tabs>
          <w:tab w:val="left" w:pos="720"/>
          <w:tab w:val="right" w:pos="7920"/>
        </w:tabs>
        <w:rPr>
          <w:rFonts w:ascii="Times New Roman" w:hAnsi="Times New Roman"/>
          <w:szCs w:val="24"/>
        </w:rPr>
      </w:pPr>
      <w:r w:rsidRPr="00344A63">
        <w:rPr>
          <w:rFonts w:ascii="Times New Roman" w:hAnsi="Times New Roman"/>
          <w:szCs w:val="24"/>
        </w:rPr>
        <w:t>Cost of goods sold</w:t>
      </w:r>
      <w:r w:rsidRPr="00344A63">
        <w:rPr>
          <w:rFonts w:ascii="Times New Roman" w:hAnsi="Times New Roman"/>
          <w:szCs w:val="24"/>
        </w:rPr>
        <w:tab/>
      </w:r>
      <w:r w:rsidRPr="00344A63">
        <w:rPr>
          <w:rFonts w:ascii="Times New Roman" w:hAnsi="Times New Roman"/>
          <w:szCs w:val="24"/>
          <w:u w:val="double"/>
        </w:rPr>
        <w:t>$2</w:t>
      </w:r>
      <w:r w:rsidR="00A431EA" w:rsidRPr="00344A63">
        <w:rPr>
          <w:rFonts w:ascii="Times New Roman" w:hAnsi="Times New Roman"/>
          <w:szCs w:val="24"/>
          <w:u w:val="double"/>
        </w:rPr>
        <w:t>50</w:t>
      </w:r>
      <w:r w:rsidRPr="00344A63">
        <w:rPr>
          <w:rFonts w:ascii="Times New Roman" w:hAnsi="Times New Roman"/>
          <w:szCs w:val="24"/>
          <w:u w:val="double"/>
        </w:rPr>
        <w:t>,800</w:t>
      </w:r>
    </w:p>
    <w:p w:rsidR="00C51944" w:rsidRPr="00344A63" w:rsidRDefault="00C51944">
      <w:pPr>
        <w:pStyle w:val="textflush"/>
        <w:tabs>
          <w:tab w:val="left" w:pos="720"/>
        </w:tabs>
        <w:rPr>
          <w:rFonts w:ascii="Times New Roman" w:hAnsi="Times New Roman"/>
          <w:szCs w:val="24"/>
        </w:rPr>
      </w:pPr>
    </w:p>
    <w:p w:rsidR="00C51944" w:rsidRPr="00344A63" w:rsidRDefault="00651924" w:rsidP="008D6030">
      <w:pPr>
        <w:pStyle w:val="H2"/>
        <w:tabs>
          <w:tab w:val="clear" w:pos="720"/>
          <w:tab w:val="left" w:pos="1080"/>
        </w:tabs>
        <w:ind w:left="2208" w:hanging="2208"/>
        <w:rPr>
          <w:rFonts w:ascii="Times New Roman" w:hAnsi="Times New Roman"/>
          <w:sz w:val="24"/>
          <w:szCs w:val="24"/>
        </w:rPr>
      </w:pPr>
      <w:r w:rsidRPr="00344A63">
        <w:rPr>
          <w:rFonts w:ascii="Times New Roman" w:hAnsi="Times New Roman"/>
          <w:sz w:val="28"/>
          <w:szCs w:val="28"/>
        </w:rPr>
        <w:br w:type="page"/>
      </w:r>
      <w:r w:rsidR="00F97CDA" w:rsidRPr="00344A63">
        <w:rPr>
          <w:rFonts w:ascii="Times New Roman" w:hAnsi="Times New Roman"/>
          <w:bCs/>
          <w:noProof/>
          <w:sz w:val="28"/>
          <w:szCs w:val="28"/>
          <w:lang w:eastAsia="zh-CN"/>
        </w:rPr>
        <w:lastRenderedPageBreak/>
        <w:drawing>
          <wp:inline distT="0" distB="0" distL="0" distR="0">
            <wp:extent cx="152400" cy="152400"/>
            <wp:effectExtent l="0" t="0" r="0" b="0"/>
            <wp:docPr id="58" name="Picture 5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F97CDA" w:rsidRPr="00344A63">
        <w:rPr>
          <w:rFonts w:ascii="Times New Roman" w:hAnsi="Times New Roman"/>
          <w:bCs/>
          <w:sz w:val="28"/>
          <w:szCs w:val="28"/>
        </w:rPr>
        <w:t xml:space="preserve">  </w:t>
      </w:r>
      <w:r w:rsidR="00C51944" w:rsidRPr="00344A63">
        <w:rPr>
          <w:rFonts w:ascii="Times New Roman" w:hAnsi="Times New Roman"/>
          <w:sz w:val="28"/>
          <w:szCs w:val="28"/>
        </w:rPr>
        <w:t>2-29</w:t>
      </w:r>
      <w:r w:rsidR="00C51944" w:rsidRPr="00344A63">
        <w:rPr>
          <w:rFonts w:ascii="Times New Roman" w:hAnsi="Times New Roman"/>
          <w:sz w:val="24"/>
          <w:szCs w:val="24"/>
        </w:rPr>
        <w:tab/>
      </w:r>
      <w:r w:rsidR="00C51944" w:rsidRPr="00344A63">
        <w:rPr>
          <w:rFonts w:ascii="Times New Roman" w:hAnsi="Times New Roman"/>
          <w:b w:val="0"/>
          <w:sz w:val="24"/>
          <w:szCs w:val="24"/>
        </w:rPr>
        <w:t>(20 min.)</w:t>
      </w:r>
      <w:r w:rsidR="00C51944" w:rsidRPr="00344A63">
        <w:rPr>
          <w:rFonts w:ascii="Times New Roman" w:hAnsi="Times New Roman"/>
          <w:sz w:val="24"/>
          <w:szCs w:val="24"/>
        </w:rPr>
        <w:tab/>
        <w:t>Computing cost of goods purchased and cost of sales.</w:t>
      </w:r>
    </w:p>
    <w:p w:rsidR="00C51944" w:rsidRPr="00344A63" w:rsidRDefault="00C51944">
      <w:pPr>
        <w:pStyle w:val="textflush"/>
        <w:tabs>
          <w:tab w:val="left" w:pos="720"/>
        </w:tabs>
        <w:rPr>
          <w:rFonts w:ascii="Times New Roman" w:hAnsi="Times New Roman"/>
          <w:szCs w:val="24"/>
        </w:rPr>
      </w:pPr>
    </w:p>
    <w:p w:rsidR="00C51944" w:rsidRPr="00344A63" w:rsidRDefault="00C51944">
      <w:pPr>
        <w:pStyle w:val="textflush"/>
        <w:numPr>
          <w:ilvl w:val="0"/>
          <w:numId w:val="14"/>
        </w:numPr>
        <w:tabs>
          <w:tab w:val="left" w:pos="720"/>
          <w:tab w:val="center" w:pos="4680"/>
        </w:tabs>
        <w:jc w:val="left"/>
        <w:rPr>
          <w:rFonts w:ascii="Times New Roman" w:hAnsi="Times New Roman"/>
          <w:szCs w:val="24"/>
        </w:rPr>
      </w:pP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Marvin Department Store</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Schedule of Cost of Goods Purchased</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 xml:space="preserve">For the Year Ended December 31, </w:t>
      </w:r>
      <w:r w:rsidR="00740C40" w:rsidRPr="00344A63">
        <w:rPr>
          <w:rFonts w:ascii="Times New Roman" w:hAnsi="Times New Roman"/>
          <w:szCs w:val="24"/>
        </w:rPr>
        <w:t>2019</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(in thousands)</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Purchases</w:t>
      </w:r>
      <w:r w:rsidRPr="00344A63">
        <w:rPr>
          <w:rFonts w:ascii="Times New Roman" w:hAnsi="Times New Roman"/>
          <w:szCs w:val="24"/>
        </w:rPr>
        <w:tab/>
      </w:r>
      <w:r w:rsidRPr="00344A63">
        <w:rPr>
          <w:rFonts w:ascii="Times New Roman" w:hAnsi="Times New Roman"/>
          <w:szCs w:val="24"/>
        </w:rPr>
        <w:tab/>
        <w:t>$155,000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Add transportation-in</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7,000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162,000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Deduct:</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Purchase return and allowances</w:t>
      </w:r>
      <w:r w:rsidRPr="00344A63">
        <w:rPr>
          <w:rFonts w:ascii="Times New Roman" w:hAnsi="Times New Roman"/>
          <w:szCs w:val="24"/>
        </w:rPr>
        <w:tab/>
        <w:t>$4,000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Purchase discounts</w:t>
      </w:r>
      <w:r w:rsidRPr="00344A63">
        <w:rPr>
          <w:rFonts w:ascii="Times New Roman" w:hAnsi="Times New Roman"/>
          <w:szCs w:val="24"/>
        </w:rPr>
        <w:tab/>
      </w:r>
      <w:r w:rsidRPr="00344A63">
        <w:rPr>
          <w:rFonts w:ascii="Times New Roman" w:hAnsi="Times New Roman"/>
          <w:szCs w:val="24"/>
          <w:u w:val="single"/>
        </w:rPr>
        <w:t xml:space="preserve"> 6,000</w:t>
      </w:r>
      <w:r w:rsidRPr="00344A63">
        <w:rPr>
          <w:rFonts w:ascii="Times New Roman" w:hAnsi="Times New Roman"/>
          <w:szCs w:val="24"/>
        </w:rPr>
        <w:tab/>
      </w:r>
      <w:r w:rsidRPr="00344A63">
        <w:rPr>
          <w:rFonts w:ascii="Times New Roman" w:hAnsi="Times New Roman"/>
          <w:szCs w:val="24"/>
          <w:u w:val="single"/>
        </w:rPr>
        <w:t xml:space="preserve"> 10,000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Cost of goods purchased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$152,000</w:t>
      </w:r>
    </w:p>
    <w:p w:rsidR="00C51944" w:rsidRPr="00344A63" w:rsidRDefault="00C51944">
      <w:pPr>
        <w:pStyle w:val="textflush"/>
        <w:tabs>
          <w:tab w:val="left" w:pos="720"/>
        </w:tabs>
        <w:rPr>
          <w:rFonts w:ascii="Times New Roman" w:hAnsi="Times New Roman"/>
          <w:szCs w:val="24"/>
        </w:rPr>
      </w:pPr>
    </w:p>
    <w:p w:rsidR="00C51944" w:rsidRPr="00344A63" w:rsidRDefault="00C51944">
      <w:pPr>
        <w:pStyle w:val="textflush"/>
        <w:numPr>
          <w:ilvl w:val="0"/>
          <w:numId w:val="14"/>
        </w:numPr>
        <w:tabs>
          <w:tab w:val="left" w:pos="720"/>
          <w:tab w:val="center" w:pos="4680"/>
        </w:tabs>
        <w:jc w:val="left"/>
        <w:rPr>
          <w:rFonts w:ascii="Times New Roman" w:hAnsi="Times New Roman"/>
          <w:szCs w:val="24"/>
        </w:rPr>
      </w:pPr>
      <w:r w:rsidRPr="00344A63">
        <w:rPr>
          <w:rFonts w:ascii="Times New Roman" w:hAnsi="Times New Roman"/>
          <w:szCs w:val="24"/>
        </w:rPr>
        <w:t xml:space="preserve">            </w:t>
      </w:r>
    </w:p>
    <w:p w:rsidR="00651924" w:rsidRPr="00344A63" w:rsidRDefault="00651924" w:rsidP="00651924">
      <w:pPr>
        <w:rPr>
          <w:rFonts w:ascii="Times New Roman" w:hAnsi="Times New Roman"/>
        </w:rPr>
      </w:pP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Marvin Department Store</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Schedule of Cost Sales</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 xml:space="preserve">For the Year Ended December 31, </w:t>
      </w:r>
      <w:r w:rsidR="00740C40" w:rsidRPr="00344A63">
        <w:rPr>
          <w:rFonts w:ascii="Times New Roman" w:hAnsi="Times New Roman"/>
          <w:szCs w:val="24"/>
        </w:rPr>
        <w:t>2019</w:t>
      </w:r>
    </w:p>
    <w:p w:rsidR="00C51944" w:rsidRPr="00344A63" w:rsidRDefault="00C51944">
      <w:pPr>
        <w:pStyle w:val="textflush"/>
        <w:tabs>
          <w:tab w:val="left" w:pos="720"/>
          <w:tab w:val="center" w:pos="4680"/>
        </w:tabs>
        <w:jc w:val="center"/>
        <w:rPr>
          <w:rFonts w:ascii="Times New Roman" w:hAnsi="Times New Roman"/>
          <w:szCs w:val="24"/>
        </w:rPr>
      </w:pPr>
      <w:r w:rsidRPr="00344A63">
        <w:rPr>
          <w:rFonts w:ascii="Times New Roman" w:hAnsi="Times New Roman"/>
          <w:szCs w:val="24"/>
        </w:rPr>
        <w:t>(in thousands)</w:t>
      </w:r>
    </w:p>
    <w:p w:rsidR="00C51944" w:rsidRPr="00344A63" w:rsidRDefault="00C51944" w:rsidP="00651924">
      <w:pPr>
        <w:rPr>
          <w:rFonts w:ascii="Times New Roman" w:hAnsi="Times New Roman"/>
        </w:rPr>
      </w:pP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 xml:space="preserve">Beginning merchandise inventory, Jan. 1,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$ 27,000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Cost of goods purchased (above)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152,000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Cost of goods available for sale</w:t>
      </w:r>
      <w:r w:rsidRPr="00344A63">
        <w:rPr>
          <w:rFonts w:ascii="Times New Roman" w:hAnsi="Times New Roman"/>
          <w:szCs w:val="24"/>
        </w:rPr>
        <w:tab/>
      </w:r>
      <w:r w:rsidRPr="00344A63">
        <w:rPr>
          <w:rFonts w:ascii="Times New Roman" w:hAnsi="Times New Roman"/>
          <w:szCs w:val="24"/>
        </w:rPr>
        <w:tab/>
        <w:t>179,000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 xml:space="preserve">Ending merchandise inventory, Dec. 31, </w:t>
      </w:r>
      <w:r w:rsidR="00740C40"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34,000</w:t>
      </w:r>
    </w:p>
    <w:p w:rsidR="00C51944" w:rsidRPr="00344A63" w:rsidRDefault="00C51944">
      <w:pPr>
        <w:pStyle w:val="textflush"/>
        <w:tabs>
          <w:tab w:val="left" w:pos="720"/>
          <w:tab w:val="right" w:pos="7440"/>
          <w:tab w:val="right" w:pos="9360"/>
        </w:tabs>
        <w:rPr>
          <w:rFonts w:ascii="Times New Roman" w:hAnsi="Times New Roman"/>
          <w:szCs w:val="24"/>
        </w:rPr>
      </w:pPr>
      <w:r w:rsidRPr="00344A63">
        <w:rPr>
          <w:rFonts w:ascii="Times New Roman" w:hAnsi="Times New Roman"/>
          <w:szCs w:val="24"/>
        </w:rPr>
        <w:t>Cost of sales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$145,000</w:t>
      </w:r>
    </w:p>
    <w:p w:rsidR="00C51944" w:rsidRPr="00344A63" w:rsidRDefault="00C51944" w:rsidP="00651924">
      <w:pPr>
        <w:rPr>
          <w:rFonts w:ascii="Times New Roman" w:hAnsi="Times New Roman"/>
        </w:rPr>
      </w:pPr>
    </w:p>
    <w:p w:rsidR="00B41A18" w:rsidRPr="00344A63" w:rsidRDefault="00B41A18">
      <w:pPr>
        <w:tabs>
          <w:tab w:val="left" w:pos="720"/>
          <w:tab w:val="left" w:pos="2160"/>
        </w:tabs>
        <w:jc w:val="both"/>
        <w:rPr>
          <w:rFonts w:ascii="Times New Roman" w:hAnsi="Times New Roman"/>
          <w:b/>
          <w:bCs/>
          <w:sz w:val="28"/>
          <w:szCs w:val="28"/>
        </w:rPr>
      </w:pPr>
    </w:p>
    <w:p w:rsidR="00C51944" w:rsidRPr="00344A63" w:rsidRDefault="00F97CDA" w:rsidP="008D6030">
      <w:pPr>
        <w:tabs>
          <w:tab w:val="left" w:pos="1080"/>
        </w:tabs>
        <w:ind w:left="2208" w:hanging="2208"/>
        <w:jc w:val="both"/>
        <w:rPr>
          <w:rFonts w:ascii="Times New Roman" w:hAnsi="Times New Roman"/>
          <w:b/>
          <w:szCs w:val="24"/>
        </w:rPr>
      </w:pPr>
      <w:r w:rsidRPr="00344A63">
        <w:rPr>
          <w:rFonts w:ascii="Times New Roman" w:hAnsi="Times New Roman"/>
          <w:b/>
          <w:bCs/>
          <w:noProof/>
          <w:sz w:val="28"/>
          <w:szCs w:val="28"/>
          <w:lang w:eastAsia="zh-CN"/>
        </w:rPr>
        <w:drawing>
          <wp:inline distT="0" distB="0" distL="0" distR="0">
            <wp:extent cx="152400" cy="152400"/>
            <wp:effectExtent l="0" t="0" r="0" b="0"/>
            <wp:docPr id="60" name="Picture 60"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sz w:val="28"/>
          <w:szCs w:val="28"/>
        </w:rPr>
        <w:t>2-30</w:t>
      </w:r>
      <w:r w:rsidR="00C51944" w:rsidRPr="00344A63">
        <w:rPr>
          <w:rFonts w:ascii="Times New Roman" w:hAnsi="Times New Roman"/>
          <w:b/>
          <w:szCs w:val="24"/>
        </w:rPr>
        <w:tab/>
      </w:r>
      <w:r w:rsidR="00C51944" w:rsidRPr="00344A63">
        <w:rPr>
          <w:rFonts w:ascii="Times New Roman" w:hAnsi="Times New Roman"/>
          <w:szCs w:val="24"/>
        </w:rPr>
        <w:t>(10–15 min.)</w:t>
      </w:r>
      <w:r w:rsidR="00C51944" w:rsidRPr="00344A63">
        <w:rPr>
          <w:rFonts w:ascii="Times New Roman" w:hAnsi="Times New Roman"/>
          <w:b/>
          <w:szCs w:val="24"/>
        </w:rPr>
        <w:tab/>
        <w:t>Cost drivers and functions.</w:t>
      </w:r>
    </w:p>
    <w:p w:rsidR="00C51944" w:rsidRPr="00344A63" w:rsidRDefault="00C51944" w:rsidP="00651924">
      <w:pPr>
        <w:rPr>
          <w:rFonts w:ascii="Times New Roman" w:hAnsi="Times New Roman"/>
        </w:rPr>
      </w:pPr>
    </w:p>
    <w:p w:rsidR="00C51944" w:rsidRPr="00344A63" w:rsidRDefault="00C51944">
      <w:pPr>
        <w:pStyle w:val="Heading8"/>
        <w:ind w:right="720"/>
        <w:jc w:val="both"/>
        <w:rPr>
          <w:b/>
          <w:szCs w:val="24"/>
        </w:rPr>
      </w:pPr>
      <w:r w:rsidRPr="00344A63">
        <w:rPr>
          <w:szCs w:val="24"/>
        </w:rPr>
        <w:t>1.</w:t>
      </w:r>
    </w:p>
    <w:tbl>
      <w:tblPr>
        <w:tblW w:w="0" w:type="auto"/>
        <w:tblInd w:w="738" w:type="dxa"/>
        <w:tblBorders>
          <w:bottom w:val="single" w:sz="4" w:space="0" w:color="auto"/>
        </w:tblBorders>
        <w:tblLayout w:type="fixed"/>
        <w:tblLook w:val="0000"/>
      </w:tblPr>
      <w:tblGrid>
        <w:gridCol w:w="3375"/>
        <w:gridCol w:w="4365"/>
      </w:tblGrid>
      <w:tr w:rsidR="00C51944" w:rsidRPr="00344A63">
        <w:trPr>
          <w:trHeight w:val="345"/>
        </w:trPr>
        <w:tc>
          <w:tcPr>
            <w:tcW w:w="3375" w:type="dxa"/>
            <w:vAlign w:val="bottom"/>
          </w:tcPr>
          <w:p w:rsidR="00C51944" w:rsidRPr="00344A63" w:rsidRDefault="00C51944">
            <w:pPr>
              <w:pStyle w:val="Heading2"/>
              <w:tabs>
                <w:tab w:val="left" w:pos="720"/>
                <w:tab w:val="left" w:pos="4680"/>
              </w:tabs>
              <w:spacing w:after="0"/>
              <w:rPr>
                <w:rFonts w:ascii="Times New Roman" w:hAnsi="Times New Roman"/>
                <w:i w:val="0"/>
                <w:sz w:val="24"/>
                <w:szCs w:val="24"/>
              </w:rPr>
            </w:pPr>
            <w:r w:rsidRPr="00344A63">
              <w:rPr>
                <w:rFonts w:ascii="Times New Roman" w:hAnsi="Times New Roman"/>
                <w:i w:val="0"/>
                <w:sz w:val="24"/>
                <w:szCs w:val="24"/>
              </w:rPr>
              <w:t>Function</w:t>
            </w:r>
          </w:p>
        </w:tc>
        <w:tc>
          <w:tcPr>
            <w:tcW w:w="4365" w:type="dxa"/>
            <w:vAlign w:val="bottom"/>
          </w:tcPr>
          <w:p w:rsidR="00C51944" w:rsidRPr="00344A63" w:rsidRDefault="00C51944">
            <w:pPr>
              <w:pStyle w:val="Heading2"/>
              <w:tabs>
                <w:tab w:val="left" w:pos="720"/>
                <w:tab w:val="left" w:pos="4680"/>
              </w:tabs>
              <w:spacing w:after="0"/>
              <w:rPr>
                <w:rFonts w:ascii="Times New Roman" w:hAnsi="Times New Roman"/>
                <w:i w:val="0"/>
                <w:sz w:val="24"/>
                <w:szCs w:val="24"/>
              </w:rPr>
            </w:pPr>
            <w:r w:rsidRPr="00344A63">
              <w:rPr>
                <w:rFonts w:ascii="Times New Roman" w:hAnsi="Times New Roman"/>
                <w:i w:val="0"/>
                <w:sz w:val="24"/>
                <w:szCs w:val="24"/>
              </w:rPr>
              <w:t xml:space="preserve"> Representative Cost Driver</w:t>
            </w:r>
          </w:p>
        </w:tc>
      </w:tr>
    </w:tbl>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1. Accounting</w:t>
      </w:r>
      <w:r w:rsidRPr="00344A63">
        <w:rPr>
          <w:rFonts w:ascii="Times New Roman" w:hAnsi="Times New Roman"/>
          <w:szCs w:val="24"/>
        </w:rPr>
        <w:tab/>
        <w:t>Number of transactions processed</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2. Human resources</w:t>
      </w:r>
      <w:r w:rsidRPr="00344A63">
        <w:rPr>
          <w:rFonts w:ascii="Times New Roman" w:hAnsi="Times New Roman"/>
          <w:szCs w:val="24"/>
        </w:rPr>
        <w:tab/>
        <w:t>Number of employees</w:t>
      </w:r>
    </w:p>
    <w:p w:rsidR="00C51944" w:rsidRPr="00344A63" w:rsidRDefault="00C51944">
      <w:pPr>
        <w:pStyle w:val="BodyTextIndent3"/>
        <w:spacing w:after="0"/>
        <w:ind w:left="4230" w:hanging="3510"/>
        <w:rPr>
          <w:sz w:val="24"/>
          <w:szCs w:val="24"/>
        </w:rPr>
      </w:pPr>
      <w:r w:rsidRPr="00344A63">
        <w:rPr>
          <w:sz w:val="24"/>
          <w:szCs w:val="24"/>
        </w:rPr>
        <w:t>3. Data processing</w:t>
      </w:r>
      <w:r w:rsidRPr="00344A63">
        <w:rPr>
          <w:sz w:val="24"/>
          <w:szCs w:val="24"/>
        </w:rPr>
        <w:tab/>
        <w:t>Hours of computer processing unit (CPU)</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4. Research and development</w:t>
      </w:r>
      <w:r w:rsidRPr="00344A63">
        <w:rPr>
          <w:rFonts w:ascii="Times New Roman" w:hAnsi="Times New Roman"/>
          <w:szCs w:val="24"/>
        </w:rPr>
        <w:tab/>
        <w:t>Number of research scientists</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5. Purchasing</w:t>
      </w:r>
      <w:r w:rsidRPr="00344A63">
        <w:rPr>
          <w:rFonts w:ascii="Times New Roman" w:hAnsi="Times New Roman"/>
          <w:szCs w:val="24"/>
        </w:rPr>
        <w:tab/>
        <w:t>Number of purchase orders</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6. Distribution</w:t>
      </w:r>
      <w:r w:rsidRPr="00344A63">
        <w:rPr>
          <w:rFonts w:ascii="Times New Roman" w:hAnsi="Times New Roman"/>
          <w:szCs w:val="24"/>
        </w:rPr>
        <w:tab/>
        <w:t>Number of deliveries made</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7. Billing</w:t>
      </w:r>
      <w:r w:rsidRPr="00344A63">
        <w:rPr>
          <w:rFonts w:ascii="Times New Roman" w:hAnsi="Times New Roman"/>
          <w:szCs w:val="24"/>
        </w:rPr>
        <w:tab/>
        <w:t>Number of invoices sent</w:t>
      </w:r>
    </w:p>
    <w:p w:rsidR="00C51944" w:rsidRPr="00344A63" w:rsidRDefault="00651924">
      <w:pPr>
        <w:tabs>
          <w:tab w:val="left" w:pos="720"/>
          <w:tab w:val="left" w:pos="4230"/>
        </w:tabs>
        <w:jc w:val="both"/>
        <w:rPr>
          <w:rFonts w:ascii="Times New Roman" w:hAnsi="Times New Roman"/>
          <w:szCs w:val="24"/>
        </w:rPr>
      </w:pPr>
      <w:r w:rsidRPr="00344A63">
        <w:rPr>
          <w:rFonts w:ascii="Times New Roman" w:hAnsi="Times New Roman"/>
          <w:szCs w:val="24"/>
        </w:rPr>
        <w:br w:type="page"/>
      </w:r>
      <w:r w:rsidR="00C51944" w:rsidRPr="00344A63">
        <w:rPr>
          <w:rFonts w:ascii="Times New Roman" w:hAnsi="Times New Roman"/>
          <w:szCs w:val="24"/>
        </w:rPr>
        <w:lastRenderedPageBreak/>
        <w:t>2.</w:t>
      </w:r>
    </w:p>
    <w:tbl>
      <w:tblPr>
        <w:tblW w:w="8370" w:type="dxa"/>
        <w:tblInd w:w="738" w:type="dxa"/>
        <w:tblBorders>
          <w:bottom w:val="single" w:sz="4" w:space="0" w:color="auto"/>
        </w:tblBorders>
        <w:tblLayout w:type="fixed"/>
        <w:tblLook w:val="0000"/>
      </w:tblPr>
      <w:tblGrid>
        <w:gridCol w:w="3375"/>
        <w:gridCol w:w="4995"/>
      </w:tblGrid>
      <w:tr w:rsidR="00C51944" w:rsidRPr="00344A63">
        <w:trPr>
          <w:trHeight w:val="345"/>
        </w:trPr>
        <w:tc>
          <w:tcPr>
            <w:tcW w:w="3375" w:type="dxa"/>
            <w:vAlign w:val="bottom"/>
          </w:tcPr>
          <w:p w:rsidR="00C51944" w:rsidRPr="00344A63" w:rsidRDefault="00C51944">
            <w:pPr>
              <w:pStyle w:val="Heading2"/>
              <w:tabs>
                <w:tab w:val="left" w:pos="720"/>
                <w:tab w:val="left" w:pos="4680"/>
              </w:tabs>
              <w:spacing w:after="0"/>
              <w:rPr>
                <w:rFonts w:ascii="Times New Roman" w:hAnsi="Times New Roman"/>
                <w:i w:val="0"/>
                <w:sz w:val="24"/>
                <w:szCs w:val="24"/>
              </w:rPr>
            </w:pPr>
            <w:r w:rsidRPr="00344A63">
              <w:rPr>
                <w:rFonts w:ascii="Times New Roman" w:hAnsi="Times New Roman"/>
                <w:i w:val="0"/>
                <w:sz w:val="24"/>
                <w:szCs w:val="24"/>
              </w:rPr>
              <w:t>Function</w:t>
            </w:r>
          </w:p>
        </w:tc>
        <w:tc>
          <w:tcPr>
            <w:tcW w:w="4995" w:type="dxa"/>
            <w:vAlign w:val="bottom"/>
          </w:tcPr>
          <w:p w:rsidR="00C51944" w:rsidRPr="00344A63" w:rsidRDefault="00C51944">
            <w:pPr>
              <w:pStyle w:val="Heading2"/>
              <w:tabs>
                <w:tab w:val="left" w:pos="720"/>
                <w:tab w:val="left" w:pos="4680"/>
              </w:tabs>
              <w:spacing w:after="0"/>
              <w:rPr>
                <w:rFonts w:ascii="Times New Roman" w:hAnsi="Times New Roman"/>
                <w:i w:val="0"/>
                <w:sz w:val="24"/>
                <w:szCs w:val="24"/>
              </w:rPr>
            </w:pPr>
            <w:r w:rsidRPr="00344A63">
              <w:rPr>
                <w:rFonts w:ascii="Times New Roman" w:hAnsi="Times New Roman"/>
                <w:i w:val="0"/>
                <w:sz w:val="24"/>
                <w:szCs w:val="24"/>
              </w:rPr>
              <w:t xml:space="preserve"> Representative Cost Driver</w:t>
            </w:r>
          </w:p>
        </w:tc>
      </w:tr>
    </w:tbl>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1. Accounting</w:t>
      </w:r>
      <w:r w:rsidRPr="00344A63">
        <w:rPr>
          <w:rFonts w:ascii="Times New Roman" w:hAnsi="Times New Roman"/>
          <w:szCs w:val="24"/>
        </w:rPr>
        <w:tab/>
        <w:t>Number of journal entries made</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2. Human resources</w:t>
      </w:r>
      <w:r w:rsidRPr="00344A63">
        <w:rPr>
          <w:rFonts w:ascii="Times New Roman" w:hAnsi="Times New Roman"/>
          <w:szCs w:val="24"/>
        </w:rPr>
        <w:tab/>
        <w:t>Salaries and wages of employees</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3. Data processing</w:t>
      </w:r>
      <w:r w:rsidRPr="00344A63">
        <w:rPr>
          <w:rFonts w:ascii="Times New Roman" w:hAnsi="Times New Roman"/>
          <w:szCs w:val="24"/>
        </w:rPr>
        <w:tab/>
        <w:t>Number of computer transactions</w:t>
      </w:r>
    </w:p>
    <w:p w:rsidR="00C51944" w:rsidRPr="00344A63" w:rsidRDefault="00C51944">
      <w:pPr>
        <w:tabs>
          <w:tab w:val="left" w:pos="4230"/>
          <w:tab w:val="left" w:pos="5040"/>
        </w:tabs>
        <w:ind w:left="4500" w:hanging="3780"/>
        <w:rPr>
          <w:rFonts w:ascii="Times New Roman" w:hAnsi="Times New Roman"/>
          <w:szCs w:val="24"/>
        </w:rPr>
      </w:pPr>
      <w:r w:rsidRPr="00344A63">
        <w:rPr>
          <w:rFonts w:ascii="Times New Roman" w:hAnsi="Times New Roman"/>
          <w:szCs w:val="24"/>
        </w:rPr>
        <w:t>4. Research and development</w:t>
      </w:r>
      <w:r w:rsidRPr="00344A63">
        <w:rPr>
          <w:rFonts w:ascii="Times New Roman" w:hAnsi="Times New Roman"/>
          <w:szCs w:val="24"/>
        </w:rPr>
        <w:tab/>
        <w:t>Number of new products being developed</w:t>
      </w:r>
    </w:p>
    <w:p w:rsidR="00C51944" w:rsidRPr="00344A63" w:rsidRDefault="00C51944">
      <w:pPr>
        <w:tabs>
          <w:tab w:val="left" w:pos="720"/>
          <w:tab w:val="left" w:pos="4230"/>
          <w:tab w:val="left" w:pos="5040"/>
        </w:tabs>
        <w:ind w:left="4500" w:hanging="4500"/>
        <w:rPr>
          <w:rFonts w:ascii="Times New Roman" w:hAnsi="Times New Roman"/>
          <w:szCs w:val="24"/>
        </w:rPr>
      </w:pPr>
      <w:r w:rsidRPr="00344A63">
        <w:rPr>
          <w:rFonts w:ascii="Times New Roman" w:hAnsi="Times New Roman"/>
          <w:szCs w:val="24"/>
        </w:rPr>
        <w:tab/>
        <w:t>5. Purchasing</w:t>
      </w:r>
      <w:r w:rsidRPr="00344A63">
        <w:rPr>
          <w:rFonts w:ascii="Times New Roman" w:hAnsi="Times New Roman"/>
          <w:szCs w:val="24"/>
        </w:rPr>
        <w:tab/>
        <w:t>Number of different types of materials purchased</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6. Distribution</w:t>
      </w:r>
      <w:r w:rsidRPr="00344A63">
        <w:rPr>
          <w:rFonts w:ascii="Times New Roman" w:hAnsi="Times New Roman"/>
          <w:szCs w:val="24"/>
        </w:rPr>
        <w:tab/>
        <w:t>Distance traveled to make deliveries</w:t>
      </w:r>
    </w:p>
    <w:p w:rsidR="00C51944" w:rsidRPr="00344A63" w:rsidRDefault="00C51944">
      <w:pPr>
        <w:tabs>
          <w:tab w:val="left" w:pos="720"/>
          <w:tab w:val="left" w:pos="4230"/>
        </w:tabs>
        <w:rPr>
          <w:rFonts w:ascii="Times New Roman" w:hAnsi="Times New Roman"/>
          <w:szCs w:val="24"/>
        </w:rPr>
      </w:pPr>
      <w:r w:rsidRPr="00344A63">
        <w:rPr>
          <w:rFonts w:ascii="Times New Roman" w:hAnsi="Times New Roman"/>
          <w:szCs w:val="24"/>
        </w:rPr>
        <w:tab/>
        <w:t>7. Billing</w:t>
      </w:r>
      <w:r w:rsidRPr="00344A63">
        <w:rPr>
          <w:rFonts w:ascii="Times New Roman" w:hAnsi="Times New Roman"/>
          <w:szCs w:val="24"/>
        </w:rPr>
        <w:tab/>
        <w:t>Number of credit sales transactions</w:t>
      </w:r>
    </w:p>
    <w:p w:rsidR="00AB79E9" w:rsidRPr="00344A63" w:rsidRDefault="00AB79E9" w:rsidP="00651924">
      <w:pPr>
        <w:rPr>
          <w:rFonts w:ascii="Times New Roman" w:hAnsi="Times New Roman"/>
          <w:sz w:val="22"/>
        </w:rPr>
      </w:pPr>
    </w:p>
    <w:p w:rsidR="00C51944" w:rsidRPr="00344A63" w:rsidRDefault="00C51944">
      <w:pPr>
        <w:pStyle w:val="H2"/>
        <w:rPr>
          <w:rFonts w:ascii="Times New Roman" w:hAnsi="Times New Roman"/>
          <w:sz w:val="28"/>
          <w:szCs w:val="28"/>
        </w:rPr>
      </w:pPr>
      <w:r w:rsidRPr="00344A63">
        <w:rPr>
          <w:rFonts w:ascii="Times New Roman" w:hAnsi="Times New Roman"/>
          <w:sz w:val="28"/>
          <w:szCs w:val="28"/>
        </w:rPr>
        <w:t>PROBLEMS</w:t>
      </w:r>
    </w:p>
    <w:p w:rsidR="00C51944" w:rsidRPr="00344A63" w:rsidRDefault="00C51944" w:rsidP="00651924">
      <w:pPr>
        <w:rPr>
          <w:rFonts w:ascii="Times New Roman" w:hAnsi="Times New Roman"/>
          <w:sz w:val="22"/>
        </w:rPr>
      </w:pPr>
    </w:p>
    <w:p w:rsidR="00C51944" w:rsidRPr="00344A63" w:rsidRDefault="00F97CDA" w:rsidP="008D6030">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62" name="Picture 6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2-31</w:t>
      </w:r>
      <w:r w:rsidR="00C51944" w:rsidRPr="00344A63">
        <w:rPr>
          <w:rFonts w:ascii="Times New Roman" w:hAnsi="Times New Roman"/>
          <w:sz w:val="24"/>
          <w:szCs w:val="24"/>
        </w:rPr>
        <w:tab/>
      </w:r>
      <w:r w:rsidR="00C51944" w:rsidRPr="00344A63">
        <w:rPr>
          <w:rFonts w:ascii="Times New Roman" w:hAnsi="Times New Roman"/>
          <w:b w:val="0"/>
          <w:sz w:val="24"/>
          <w:szCs w:val="24"/>
        </w:rPr>
        <w:t>(20 min.)</w:t>
      </w:r>
      <w:r w:rsidR="00C51944" w:rsidRPr="00344A63">
        <w:rPr>
          <w:rFonts w:ascii="Times New Roman" w:hAnsi="Times New Roman"/>
          <w:sz w:val="24"/>
          <w:szCs w:val="24"/>
        </w:rPr>
        <w:tab/>
      </w:r>
      <w:proofErr w:type="spellStart"/>
      <w:r w:rsidR="00C51944" w:rsidRPr="00344A63">
        <w:rPr>
          <w:rFonts w:ascii="Times New Roman" w:hAnsi="Times New Roman"/>
          <w:sz w:val="24"/>
          <w:szCs w:val="24"/>
        </w:rPr>
        <w:t>Labour</w:t>
      </w:r>
      <w:proofErr w:type="spellEnd"/>
      <w:r w:rsidR="00C51944" w:rsidRPr="00344A63">
        <w:rPr>
          <w:rFonts w:ascii="Times New Roman" w:hAnsi="Times New Roman"/>
          <w:sz w:val="24"/>
          <w:szCs w:val="24"/>
        </w:rPr>
        <w:t xml:space="preserve"> cost, overtime, and idle time.</w:t>
      </w:r>
    </w:p>
    <w:p w:rsidR="00C51944" w:rsidRPr="00344A63" w:rsidRDefault="00C51944" w:rsidP="00651924">
      <w:pPr>
        <w:rPr>
          <w:rFonts w:ascii="Times New Roman" w:hAnsi="Times New Roman"/>
          <w:sz w:val="22"/>
        </w:rPr>
      </w:pPr>
    </w:p>
    <w:tbl>
      <w:tblPr>
        <w:tblW w:w="8480" w:type="dxa"/>
        <w:tblInd w:w="108" w:type="dxa"/>
        <w:tblLayout w:type="fixed"/>
        <w:tblLook w:val="01E0"/>
      </w:tblPr>
      <w:tblGrid>
        <w:gridCol w:w="630"/>
        <w:gridCol w:w="6556"/>
        <w:gridCol w:w="1294"/>
      </w:tblGrid>
      <w:tr w:rsidR="00C51944" w:rsidRPr="00344A63">
        <w:tc>
          <w:tcPr>
            <w:tcW w:w="8480" w:type="dxa"/>
            <w:gridSpan w:val="3"/>
          </w:tcPr>
          <w:p w:rsidR="00C51944" w:rsidRPr="00344A63" w:rsidRDefault="00C51944" w:rsidP="00651924">
            <w:pPr>
              <w:numPr>
                <w:ilvl w:val="0"/>
                <w:numId w:val="25"/>
              </w:numPr>
              <w:spacing w:line="300" w:lineRule="exact"/>
              <w:rPr>
                <w:rFonts w:ascii="Times New Roman" w:hAnsi="Times New Roman"/>
                <w:szCs w:val="24"/>
              </w:rPr>
            </w:pPr>
            <w:r w:rsidRPr="00344A63">
              <w:rPr>
                <w:rFonts w:ascii="Times New Roman" w:hAnsi="Times New Roman"/>
                <w:szCs w:val="24"/>
              </w:rPr>
              <w:t xml:space="preserve">(a) </w:t>
            </w:r>
            <w:r w:rsidR="00651924" w:rsidRPr="00344A63">
              <w:rPr>
                <w:rFonts w:ascii="Times New Roman" w:hAnsi="Times New Roman"/>
                <w:szCs w:val="24"/>
              </w:rPr>
              <w:t xml:space="preserve">  </w:t>
            </w:r>
            <w:r w:rsidRPr="00344A63">
              <w:rPr>
                <w:rFonts w:ascii="Times New Roman" w:hAnsi="Times New Roman"/>
                <w:szCs w:val="24"/>
              </w:rPr>
              <w:t>Total cost of hours worked at regular rates</w:t>
            </w:r>
          </w:p>
        </w:tc>
      </w:tr>
      <w:tr w:rsidR="00C51944" w:rsidRPr="00344A63">
        <w:trPr>
          <w:gridBefore w:val="1"/>
          <w:wBefore w:w="630" w:type="dxa"/>
        </w:trPr>
        <w:tc>
          <w:tcPr>
            <w:tcW w:w="6556" w:type="dxa"/>
          </w:tcPr>
          <w:p w:rsidR="00C51944" w:rsidRPr="00344A63" w:rsidRDefault="00C51944">
            <w:pPr>
              <w:tabs>
                <w:tab w:val="left" w:pos="720"/>
                <w:tab w:val="left" w:pos="2682"/>
              </w:tabs>
              <w:spacing w:line="300" w:lineRule="exact"/>
              <w:rPr>
                <w:rFonts w:ascii="Times New Roman" w:hAnsi="Times New Roman"/>
                <w:szCs w:val="24"/>
              </w:rPr>
            </w:pPr>
            <w:r w:rsidRPr="00344A63">
              <w:rPr>
                <w:rFonts w:ascii="Times New Roman" w:hAnsi="Times New Roman"/>
                <w:szCs w:val="24"/>
              </w:rPr>
              <w:t xml:space="preserve">    42 hours × 12 per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   504.00</w:t>
            </w:r>
          </w:p>
        </w:tc>
      </w:tr>
      <w:tr w:rsidR="00C51944" w:rsidRPr="00344A63">
        <w:trPr>
          <w:gridBefore w:val="1"/>
          <w:wBefore w:w="630" w:type="dxa"/>
        </w:trPr>
        <w:tc>
          <w:tcPr>
            <w:tcW w:w="6556" w:type="dxa"/>
          </w:tcPr>
          <w:p w:rsidR="00C51944" w:rsidRPr="00344A63" w:rsidRDefault="00C51944">
            <w:pPr>
              <w:tabs>
                <w:tab w:val="left" w:pos="720"/>
                <w:tab w:val="left" w:pos="2682"/>
              </w:tabs>
              <w:spacing w:line="300" w:lineRule="exact"/>
              <w:rPr>
                <w:rFonts w:ascii="Times New Roman" w:hAnsi="Times New Roman"/>
                <w:szCs w:val="24"/>
              </w:rPr>
            </w:pPr>
            <w:r w:rsidRPr="00344A63">
              <w:rPr>
                <w:rFonts w:ascii="Times New Roman" w:hAnsi="Times New Roman"/>
                <w:szCs w:val="24"/>
              </w:rPr>
              <w:t xml:space="preserve">    42 hours × 12 per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504.00</w:t>
            </w:r>
          </w:p>
        </w:tc>
      </w:tr>
      <w:tr w:rsidR="00C51944" w:rsidRPr="00344A63">
        <w:trPr>
          <w:gridBefore w:val="1"/>
          <w:wBefore w:w="630" w:type="dxa"/>
        </w:trPr>
        <w:tc>
          <w:tcPr>
            <w:tcW w:w="6556" w:type="dxa"/>
          </w:tcPr>
          <w:p w:rsidR="00C51944" w:rsidRPr="00344A63" w:rsidRDefault="00C51944">
            <w:pPr>
              <w:tabs>
                <w:tab w:val="left" w:pos="720"/>
                <w:tab w:val="left" w:pos="2682"/>
              </w:tabs>
              <w:spacing w:line="300" w:lineRule="exact"/>
              <w:rPr>
                <w:rFonts w:ascii="Times New Roman" w:hAnsi="Times New Roman"/>
                <w:szCs w:val="24"/>
              </w:rPr>
            </w:pPr>
            <w:r w:rsidRPr="00344A63">
              <w:rPr>
                <w:rFonts w:ascii="Times New Roman" w:hAnsi="Times New Roman"/>
                <w:szCs w:val="24"/>
              </w:rPr>
              <w:t xml:space="preserve">    43 hours × 12 per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516.00</w:t>
            </w:r>
          </w:p>
        </w:tc>
      </w:tr>
      <w:tr w:rsidR="00C51944" w:rsidRPr="00344A63">
        <w:trPr>
          <w:gridBefore w:val="1"/>
          <w:wBefore w:w="630" w:type="dxa"/>
        </w:trPr>
        <w:tc>
          <w:tcPr>
            <w:tcW w:w="6556" w:type="dxa"/>
          </w:tcPr>
          <w:p w:rsidR="00C51944" w:rsidRPr="00344A63" w:rsidRDefault="00C51944">
            <w:pPr>
              <w:tabs>
                <w:tab w:val="left" w:pos="720"/>
                <w:tab w:val="left" w:pos="2682"/>
              </w:tabs>
              <w:spacing w:line="300" w:lineRule="exact"/>
              <w:rPr>
                <w:rFonts w:ascii="Times New Roman" w:hAnsi="Times New Roman"/>
                <w:szCs w:val="24"/>
              </w:rPr>
            </w:pPr>
            <w:r w:rsidRPr="00344A63">
              <w:rPr>
                <w:rFonts w:ascii="Times New Roman" w:hAnsi="Times New Roman"/>
                <w:szCs w:val="24"/>
              </w:rPr>
              <w:t xml:space="preserve">    40 hours × 12 per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single"/>
              </w:rPr>
            </w:pPr>
            <w:r w:rsidRPr="00344A63">
              <w:rPr>
                <w:rFonts w:ascii="Times New Roman" w:hAnsi="Times New Roman"/>
                <w:szCs w:val="24"/>
                <w:u w:val="single"/>
              </w:rPr>
              <w:t xml:space="preserve">    480.00</w:t>
            </w:r>
          </w:p>
        </w:tc>
      </w:tr>
      <w:tr w:rsidR="00C51944" w:rsidRPr="00344A63">
        <w:trPr>
          <w:gridBefore w:val="1"/>
          <w:wBefore w:w="630" w:type="dxa"/>
        </w:trPr>
        <w:tc>
          <w:tcPr>
            <w:tcW w:w="6556" w:type="dxa"/>
          </w:tcPr>
          <w:p w:rsidR="00C51944" w:rsidRPr="00344A63" w:rsidRDefault="00C51944">
            <w:pPr>
              <w:tabs>
                <w:tab w:val="left" w:pos="720"/>
              </w:tabs>
              <w:spacing w:line="300" w:lineRule="exact"/>
              <w:rPr>
                <w:rFonts w:ascii="Times New Roman" w:hAnsi="Times New Roman"/>
                <w:szCs w:val="24"/>
              </w:rPr>
            </w:pP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2,004.00</w:t>
            </w:r>
          </w:p>
        </w:tc>
      </w:tr>
      <w:tr w:rsidR="00C51944" w:rsidRPr="00344A63">
        <w:trPr>
          <w:gridBefore w:val="1"/>
          <w:wBefore w:w="630" w:type="dxa"/>
        </w:trPr>
        <w:tc>
          <w:tcPr>
            <w:tcW w:w="6556" w:type="dxa"/>
          </w:tcPr>
          <w:p w:rsidR="00C51944" w:rsidRPr="00344A63" w:rsidRDefault="00C51944">
            <w:pPr>
              <w:tabs>
                <w:tab w:val="left" w:pos="720"/>
              </w:tabs>
              <w:spacing w:line="300" w:lineRule="exact"/>
              <w:rPr>
                <w:rFonts w:ascii="Times New Roman" w:hAnsi="Times New Roman"/>
                <w:szCs w:val="24"/>
              </w:rPr>
            </w:pPr>
            <w:r w:rsidRPr="00344A63">
              <w:rPr>
                <w:rFonts w:ascii="Times New Roman" w:hAnsi="Times New Roman"/>
                <w:szCs w:val="24"/>
              </w:rPr>
              <w:t xml:space="preserve">    Minus idle time (5.2 hours × $12 per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single"/>
              </w:rPr>
            </w:pPr>
            <w:r w:rsidRPr="00344A63">
              <w:rPr>
                <w:rFonts w:ascii="Times New Roman" w:hAnsi="Times New Roman"/>
                <w:szCs w:val="24"/>
                <w:u w:val="single"/>
              </w:rPr>
              <w:t xml:space="preserve">       62.40</w:t>
            </w:r>
          </w:p>
        </w:tc>
      </w:tr>
      <w:tr w:rsidR="00C51944" w:rsidRPr="00344A63">
        <w:trPr>
          <w:gridBefore w:val="1"/>
          <w:wBefore w:w="630" w:type="dxa"/>
        </w:trPr>
        <w:tc>
          <w:tcPr>
            <w:tcW w:w="6556" w:type="dxa"/>
          </w:tcPr>
          <w:p w:rsidR="00C51944" w:rsidRPr="00344A63" w:rsidRDefault="00C51944">
            <w:pPr>
              <w:pStyle w:val="Header"/>
              <w:tabs>
                <w:tab w:val="clear" w:pos="4320"/>
                <w:tab w:val="clear" w:pos="8640"/>
                <w:tab w:val="left" w:pos="720"/>
              </w:tabs>
              <w:spacing w:line="300" w:lineRule="exact"/>
              <w:rPr>
                <w:rFonts w:ascii="Times New Roman" w:hAnsi="Times New Roman"/>
                <w:szCs w:val="24"/>
              </w:rPr>
            </w:pPr>
            <w:r w:rsidRPr="00344A63">
              <w:rPr>
                <w:rFonts w:ascii="Times New Roman" w:hAnsi="Times New Roman"/>
                <w:szCs w:val="24"/>
              </w:rPr>
              <w:t xml:space="preserve">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r w:rsidRPr="00344A63">
              <w:rPr>
                <w:rFonts w:ascii="Times New Roman" w:hAnsi="Times New Roman"/>
                <w:szCs w:val="24"/>
                <w:u w:val="double"/>
              </w:rPr>
              <w:t>$1,941.60</w:t>
            </w:r>
          </w:p>
        </w:tc>
      </w:tr>
      <w:tr w:rsidR="00C51944" w:rsidRPr="00344A63">
        <w:trPr>
          <w:gridBefore w:val="1"/>
          <w:wBefore w:w="630" w:type="dxa"/>
        </w:trPr>
        <w:tc>
          <w:tcPr>
            <w:tcW w:w="6556" w:type="dxa"/>
          </w:tcPr>
          <w:p w:rsidR="00C51944" w:rsidRPr="00344A63" w:rsidRDefault="00C51944">
            <w:pPr>
              <w:tabs>
                <w:tab w:val="left" w:pos="720"/>
              </w:tabs>
              <w:spacing w:line="300" w:lineRule="exact"/>
              <w:rPr>
                <w:rFonts w:ascii="Times New Roman" w:hAnsi="Times New Roman"/>
                <w:szCs w:val="24"/>
              </w:rPr>
            </w:pP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p>
        </w:tc>
      </w:tr>
      <w:tr w:rsidR="00C51944" w:rsidRPr="00344A63">
        <w:tc>
          <w:tcPr>
            <w:tcW w:w="7186" w:type="dxa"/>
            <w:gridSpan w:val="2"/>
          </w:tcPr>
          <w:p w:rsidR="00C51944" w:rsidRPr="00344A63" w:rsidRDefault="00C51944" w:rsidP="00651924">
            <w:pPr>
              <w:tabs>
                <w:tab w:val="left" w:pos="612"/>
                <w:tab w:val="left" w:pos="2970"/>
                <w:tab w:val="left" w:pos="4050"/>
                <w:tab w:val="left" w:pos="4410"/>
                <w:tab w:val="left" w:pos="5490"/>
                <w:tab w:val="left" w:pos="6390"/>
                <w:tab w:val="left" w:pos="6570"/>
              </w:tabs>
              <w:spacing w:line="300" w:lineRule="exact"/>
              <w:ind w:left="252"/>
              <w:jc w:val="both"/>
              <w:rPr>
                <w:rFonts w:ascii="Times New Roman" w:hAnsi="Times New Roman"/>
                <w:bCs/>
                <w:szCs w:val="24"/>
                <w:u w:val="double"/>
              </w:rPr>
            </w:pPr>
            <w:r w:rsidRPr="00344A63">
              <w:rPr>
                <w:rFonts w:ascii="Times New Roman" w:hAnsi="Times New Roman"/>
                <w:bCs/>
                <w:szCs w:val="24"/>
              </w:rPr>
              <w:t xml:space="preserve">(b)  Idle time = 5.2 hours </w:t>
            </w:r>
            <w:r w:rsidRPr="00344A63">
              <w:rPr>
                <w:rFonts w:ascii="Times New Roman" w:hAnsi="Times New Roman"/>
                <w:szCs w:val="24"/>
              </w:rPr>
              <w:t>×</w:t>
            </w:r>
            <w:r w:rsidRPr="00344A63">
              <w:rPr>
                <w:rFonts w:ascii="Times New Roman" w:hAnsi="Times New Roman"/>
                <w:bCs/>
                <w:szCs w:val="24"/>
              </w:rPr>
              <w:t xml:space="preserve"> 12 per hour = </w:t>
            </w:r>
          </w:p>
          <w:p w:rsidR="00C51944" w:rsidRPr="00344A63" w:rsidRDefault="00C51944" w:rsidP="00651924">
            <w:pPr>
              <w:rPr>
                <w:rFonts w:ascii="Times New Roman" w:hAnsi="Times New Roman"/>
                <w:sz w:val="22"/>
              </w:rPr>
            </w:pPr>
          </w:p>
          <w:p w:rsidR="00C51944" w:rsidRPr="00344A63" w:rsidRDefault="00C51944" w:rsidP="00651924">
            <w:pPr>
              <w:tabs>
                <w:tab w:val="left" w:pos="612"/>
                <w:tab w:val="left" w:pos="2970"/>
                <w:tab w:val="left" w:pos="4050"/>
                <w:tab w:val="left" w:pos="4410"/>
                <w:tab w:val="left" w:pos="5490"/>
                <w:tab w:val="left" w:pos="6390"/>
                <w:tab w:val="left" w:pos="6570"/>
              </w:tabs>
              <w:spacing w:line="300" w:lineRule="exact"/>
              <w:ind w:left="252"/>
              <w:jc w:val="both"/>
              <w:rPr>
                <w:rFonts w:ascii="Times New Roman" w:hAnsi="Times New Roman"/>
                <w:bCs/>
                <w:szCs w:val="24"/>
                <w:u w:val="double"/>
              </w:rPr>
            </w:pPr>
            <w:r w:rsidRPr="00344A63">
              <w:rPr>
                <w:rFonts w:ascii="Times New Roman" w:hAnsi="Times New Roman"/>
                <w:bCs/>
                <w:szCs w:val="24"/>
              </w:rPr>
              <w:t>(c)  Overtime and holiday premium.</w:t>
            </w:r>
            <w:r w:rsidR="00651924" w:rsidRPr="00344A63">
              <w:rPr>
                <w:rFonts w:ascii="Times New Roman" w:hAnsi="Times New Roman"/>
                <w:bCs/>
                <w:szCs w:val="24"/>
                <w:u w:val="double"/>
              </w:rPr>
              <w:t xml:space="preserve"> </w:t>
            </w:r>
          </w:p>
        </w:tc>
        <w:tc>
          <w:tcPr>
            <w:tcW w:w="1294" w:type="dxa"/>
          </w:tcPr>
          <w:p w:rsidR="00C51944" w:rsidRPr="00344A63" w:rsidRDefault="00C51944">
            <w:pPr>
              <w:tabs>
                <w:tab w:val="left" w:pos="720"/>
              </w:tabs>
              <w:spacing w:line="300" w:lineRule="exact"/>
              <w:jc w:val="right"/>
              <w:rPr>
                <w:rFonts w:ascii="Times New Roman" w:hAnsi="Times New Roman"/>
                <w:szCs w:val="24"/>
                <w:u w:val="double"/>
              </w:rPr>
            </w:pPr>
            <w:r w:rsidRPr="00344A63">
              <w:rPr>
                <w:rFonts w:ascii="Times New Roman" w:hAnsi="Times New Roman"/>
                <w:bCs/>
                <w:szCs w:val="24"/>
                <w:u w:val="double"/>
              </w:rPr>
              <w:t>$62.40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 xml:space="preserve">Week 1: Overtime (42–40) hours </w:t>
            </w:r>
            <w:r w:rsidRPr="00344A63">
              <w:rPr>
                <w:rFonts w:ascii="Times New Roman" w:hAnsi="Times New Roman"/>
                <w:szCs w:val="24"/>
              </w:rPr>
              <w:t>×</w:t>
            </w:r>
            <w:r w:rsidRPr="00344A63">
              <w:rPr>
                <w:rFonts w:ascii="Times New Roman" w:hAnsi="Times New Roman"/>
                <w:bCs/>
                <w:szCs w:val="24"/>
              </w:rPr>
              <w:t xml:space="preserve"> Premium, $6</w:t>
            </w:r>
            <w:r w:rsidRPr="00344A63">
              <w:rPr>
                <w:rFonts w:ascii="Times New Roman" w:hAnsi="Times New Roman"/>
                <w:szCs w:val="24"/>
              </w:rPr>
              <w:t xml:space="preserve"> per</w:t>
            </w:r>
            <w:r w:rsidRPr="00344A63">
              <w:rPr>
                <w:rFonts w:ascii="Times New Roman" w:hAnsi="Times New Roman"/>
                <w:bCs/>
                <w:szCs w:val="24"/>
              </w:rPr>
              <w:t xml:space="preserve">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  12.00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 xml:space="preserve">Week 2: Overtime (42–40) hours </w:t>
            </w:r>
            <w:r w:rsidRPr="00344A63">
              <w:rPr>
                <w:rFonts w:ascii="Times New Roman" w:hAnsi="Times New Roman"/>
                <w:szCs w:val="24"/>
              </w:rPr>
              <w:t xml:space="preserve">× </w:t>
            </w:r>
            <w:r w:rsidRPr="00344A63">
              <w:rPr>
                <w:rFonts w:ascii="Times New Roman" w:hAnsi="Times New Roman"/>
                <w:bCs/>
                <w:szCs w:val="24"/>
              </w:rPr>
              <w:t>Premium, $6</w:t>
            </w:r>
            <w:r w:rsidRPr="00344A63">
              <w:rPr>
                <w:rFonts w:ascii="Times New Roman" w:hAnsi="Times New Roman"/>
                <w:szCs w:val="24"/>
              </w:rPr>
              <w:t xml:space="preserve"> per</w:t>
            </w:r>
            <w:r w:rsidRPr="00344A63">
              <w:rPr>
                <w:rFonts w:ascii="Times New Roman" w:hAnsi="Times New Roman"/>
                <w:bCs/>
                <w:szCs w:val="24"/>
              </w:rPr>
              <w:t xml:space="preserve">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12.00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 xml:space="preserve">Week 3: Overtime (43–40) hours </w:t>
            </w:r>
            <w:r w:rsidRPr="00344A63">
              <w:rPr>
                <w:rFonts w:ascii="Times New Roman" w:hAnsi="Times New Roman"/>
                <w:szCs w:val="24"/>
              </w:rPr>
              <w:t>×</w:t>
            </w:r>
            <w:r w:rsidRPr="00344A63">
              <w:rPr>
                <w:rFonts w:ascii="Times New Roman" w:hAnsi="Times New Roman"/>
                <w:bCs/>
                <w:szCs w:val="24"/>
              </w:rPr>
              <w:t xml:space="preserve"> Premium, $6</w:t>
            </w:r>
            <w:r w:rsidRPr="00344A63">
              <w:rPr>
                <w:rFonts w:ascii="Times New Roman" w:hAnsi="Times New Roman"/>
                <w:szCs w:val="24"/>
              </w:rPr>
              <w:t xml:space="preserve"> per</w:t>
            </w:r>
            <w:r w:rsidRPr="00344A63">
              <w:rPr>
                <w:rFonts w:ascii="Times New Roman" w:hAnsi="Times New Roman"/>
                <w:bCs/>
                <w:szCs w:val="24"/>
              </w:rPr>
              <w:t xml:space="preserve">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18.00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Week 4: Holiday 8 hours × Premium, $12</w:t>
            </w:r>
            <w:r w:rsidRPr="00344A63">
              <w:rPr>
                <w:rFonts w:ascii="Times New Roman" w:hAnsi="Times New Roman"/>
                <w:szCs w:val="24"/>
              </w:rPr>
              <w:t xml:space="preserve"> per</w:t>
            </w:r>
            <w:r w:rsidRPr="00344A63">
              <w:rPr>
                <w:rFonts w:ascii="Times New Roman" w:hAnsi="Times New Roman"/>
                <w:bCs/>
                <w:szCs w:val="24"/>
              </w:rPr>
              <w:t xml:space="preserve"> hour</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single"/>
              </w:rPr>
            </w:pPr>
            <w:r w:rsidRPr="00344A63">
              <w:rPr>
                <w:rFonts w:ascii="Times New Roman" w:hAnsi="Times New Roman"/>
                <w:szCs w:val="24"/>
                <w:u w:val="single"/>
              </w:rPr>
              <w:t xml:space="preserve">    96.00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szCs w:val="24"/>
              </w:rPr>
              <w:t xml:space="preserve">Total </w:t>
            </w:r>
            <w:r w:rsidRPr="00344A63">
              <w:rPr>
                <w:rFonts w:ascii="Times New Roman" w:hAnsi="Times New Roman"/>
                <w:bCs/>
                <w:szCs w:val="24"/>
              </w:rPr>
              <w:t>overtime</w:t>
            </w:r>
            <w:r w:rsidRPr="00344A63">
              <w:rPr>
                <w:rFonts w:ascii="Times New Roman" w:hAnsi="Times New Roman"/>
                <w:szCs w:val="24"/>
              </w:rPr>
              <w:t xml:space="preserve"> and holiday premium</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r w:rsidRPr="00344A63">
              <w:rPr>
                <w:rFonts w:ascii="Times New Roman" w:hAnsi="Times New Roman"/>
                <w:szCs w:val="24"/>
                <w:u w:val="double"/>
              </w:rPr>
              <w:t>$138.00</w:t>
            </w:r>
          </w:p>
        </w:tc>
      </w:tr>
      <w:tr w:rsidR="00C51944" w:rsidRPr="00344A63">
        <w:trPr>
          <w:gridBefore w:val="1"/>
          <w:wBefore w:w="630" w:type="dxa"/>
        </w:trPr>
        <w:tc>
          <w:tcPr>
            <w:tcW w:w="6556" w:type="dxa"/>
          </w:tcPr>
          <w:p w:rsidR="00C51944" w:rsidRPr="00344A63" w:rsidRDefault="00C51944">
            <w:pPr>
              <w:tabs>
                <w:tab w:val="left" w:pos="720"/>
              </w:tabs>
              <w:spacing w:line="300" w:lineRule="exact"/>
              <w:rPr>
                <w:rFonts w:ascii="Times New Roman" w:hAnsi="Times New Roman"/>
                <w:szCs w:val="24"/>
              </w:rPr>
            </w:pP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p>
        </w:tc>
      </w:tr>
      <w:tr w:rsidR="00C51944" w:rsidRPr="00344A63">
        <w:tc>
          <w:tcPr>
            <w:tcW w:w="7186" w:type="dxa"/>
            <w:gridSpan w:val="2"/>
          </w:tcPr>
          <w:p w:rsidR="00C51944" w:rsidRPr="00344A63" w:rsidRDefault="00C51944" w:rsidP="00651924">
            <w:pPr>
              <w:tabs>
                <w:tab w:val="left" w:pos="612"/>
                <w:tab w:val="left" w:pos="2970"/>
                <w:tab w:val="left" w:pos="4050"/>
                <w:tab w:val="left" w:pos="4410"/>
                <w:tab w:val="left" w:pos="5490"/>
                <w:tab w:val="left" w:pos="6390"/>
                <w:tab w:val="left" w:pos="6570"/>
              </w:tabs>
              <w:spacing w:line="300" w:lineRule="exact"/>
              <w:ind w:left="252"/>
              <w:jc w:val="both"/>
              <w:rPr>
                <w:rFonts w:ascii="Times New Roman" w:hAnsi="Times New Roman"/>
                <w:bCs/>
                <w:szCs w:val="24"/>
                <w:u w:val="double"/>
              </w:rPr>
            </w:pPr>
            <w:r w:rsidRPr="00344A63">
              <w:rPr>
                <w:rFonts w:ascii="Times New Roman" w:hAnsi="Times New Roman"/>
                <w:bCs/>
                <w:szCs w:val="24"/>
              </w:rPr>
              <w:t>(d)  Total earnings in May</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Direct</w:t>
            </w:r>
            <w:r w:rsidRPr="00344A63">
              <w:rPr>
                <w:rFonts w:ascii="Times New Roman" w:hAnsi="Times New Roman"/>
                <w:szCs w:val="24"/>
              </w:rPr>
              <w:t xml:space="preserve">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$1,941.60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szCs w:val="24"/>
              </w:rPr>
              <w:t xml:space="preserve">Idle </w:t>
            </w:r>
            <w:r w:rsidRPr="00344A63">
              <w:rPr>
                <w:rFonts w:ascii="Times New Roman" w:hAnsi="Times New Roman"/>
                <w:bCs/>
                <w:szCs w:val="24"/>
              </w:rPr>
              <w:t>time</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rPr>
            </w:pPr>
            <w:r w:rsidRPr="00344A63">
              <w:rPr>
                <w:rFonts w:ascii="Times New Roman" w:hAnsi="Times New Roman"/>
                <w:szCs w:val="24"/>
              </w:rPr>
              <w:t>62.40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Overtime</w:t>
            </w:r>
            <w:r w:rsidRPr="00344A63">
              <w:rPr>
                <w:rFonts w:ascii="Times New Roman" w:hAnsi="Times New Roman"/>
                <w:szCs w:val="24"/>
              </w:rPr>
              <w:t xml:space="preserve"> and holiday premium</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single"/>
              </w:rPr>
            </w:pPr>
            <w:r w:rsidRPr="00344A63">
              <w:rPr>
                <w:rFonts w:ascii="Times New Roman" w:hAnsi="Times New Roman"/>
                <w:szCs w:val="24"/>
                <w:u w:val="single"/>
              </w:rPr>
              <w:t xml:space="preserve">     138.00</w:t>
            </w:r>
          </w:p>
        </w:tc>
      </w:tr>
      <w:tr w:rsidR="00C51944" w:rsidRPr="00344A63">
        <w:trPr>
          <w:gridBefore w:val="1"/>
          <w:wBefore w:w="630" w:type="dxa"/>
        </w:trPr>
        <w:tc>
          <w:tcPr>
            <w:tcW w:w="6556" w:type="dxa"/>
          </w:tcPr>
          <w:p w:rsidR="00C51944" w:rsidRPr="00344A63" w:rsidRDefault="00C51944" w:rsidP="00651924">
            <w:pPr>
              <w:tabs>
                <w:tab w:val="left" w:pos="0"/>
              </w:tabs>
              <w:spacing w:line="300" w:lineRule="exact"/>
              <w:ind w:left="240"/>
              <w:rPr>
                <w:rFonts w:ascii="Times New Roman" w:hAnsi="Times New Roman"/>
                <w:szCs w:val="24"/>
              </w:rPr>
            </w:pPr>
            <w:r w:rsidRPr="00344A63">
              <w:rPr>
                <w:rFonts w:ascii="Times New Roman" w:hAnsi="Times New Roman"/>
                <w:bCs/>
                <w:szCs w:val="24"/>
              </w:rPr>
              <w:t>Total</w:t>
            </w:r>
            <w:r w:rsidRPr="00344A63">
              <w:rPr>
                <w:rFonts w:ascii="Times New Roman" w:hAnsi="Times New Roman"/>
                <w:szCs w:val="24"/>
              </w:rPr>
              <w:t xml:space="preserve"> earnings</w:t>
            </w:r>
          </w:p>
        </w:tc>
        <w:tc>
          <w:tcPr>
            <w:tcW w:w="1294" w:type="dxa"/>
            <w:vAlign w:val="bottom"/>
          </w:tcPr>
          <w:p w:rsidR="00C51944" w:rsidRPr="00344A63" w:rsidRDefault="00C51944">
            <w:pPr>
              <w:tabs>
                <w:tab w:val="left" w:pos="720"/>
              </w:tabs>
              <w:spacing w:line="300" w:lineRule="exact"/>
              <w:jc w:val="right"/>
              <w:rPr>
                <w:rFonts w:ascii="Times New Roman" w:hAnsi="Times New Roman"/>
                <w:szCs w:val="24"/>
                <w:u w:val="double"/>
              </w:rPr>
            </w:pPr>
            <w:r w:rsidRPr="00344A63">
              <w:rPr>
                <w:rFonts w:ascii="Times New Roman" w:hAnsi="Times New Roman"/>
                <w:szCs w:val="24"/>
                <w:u w:val="double"/>
              </w:rPr>
              <w:t>$2,142.00</w:t>
            </w:r>
          </w:p>
        </w:tc>
      </w:tr>
    </w:tbl>
    <w:p w:rsidR="00C51944" w:rsidRPr="00344A63" w:rsidRDefault="00C51944">
      <w:pPr>
        <w:tabs>
          <w:tab w:val="left" w:pos="720"/>
          <w:tab w:val="left" w:pos="2970"/>
          <w:tab w:val="left" w:pos="4050"/>
          <w:tab w:val="left" w:pos="4410"/>
          <w:tab w:val="left" w:pos="5490"/>
          <w:tab w:val="left" w:pos="6390"/>
          <w:tab w:val="left" w:pos="6570"/>
        </w:tabs>
        <w:spacing w:line="300" w:lineRule="exact"/>
        <w:ind w:left="720" w:hanging="720"/>
        <w:jc w:val="both"/>
        <w:rPr>
          <w:rFonts w:ascii="Times New Roman" w:hAnsi="Times New Roman"/>
          <w:bCs/>
          <w:sz w:val="22"/>
          <w:szCs w:val="24"/>
        </w:rPr>
      </w:pPr>
    </w:p>
    <w:p w:rsidR="00C51944" w:rsidRPr="00344A63" w:rsidRDefault="00C51944" w:rsidP="00AB79E9">
      <w:pPr>
        <w:tabs>
          <w:tab w:val="left" w:pos="720"/>
          <w:tab w:val="left" w:pos="2970"/>
          <w:tab w:val="left" w:pos="4050"/>
          <w:tab w:val="left" w:pos="4410"/>
          <w:tab w:val="left" w:pos="5490"/>
          <w:tab w:val="left" w:pos="6390"/>
          <w:tab w:val="left" w:pos="6570"/>
        </w:tabs>
        <w:spacing w:line="300" w:lineRule="exact"/>
        <w:ind w:left="360" w:hanging="360"/>
        <w:jc w:val="both"/>
        <w:rPr>
          <w:rFonts w:ascii="Times New Roman" w:hAnsi="Times New Roman"/>
          <w:bCs/>
          <w:szCs w:val="24"/>
        </w:rPr>
      </w:pPr>
      <w:r w:rsidRPr="00344A63">
        <w:rPr>
          <w:rFonts w:ascii="Times New Roman" w:hAnsi="Times New Roman"/>
          <w:bCs/>
          <w:szCs w:val="24"/>
        </w:rPr>
        <w:t>2.</w:t>
      </w:r>
      <w:r w:rsidRPr="00344A63">
        <w:rPr>
          <w:rFonts w:ascii="Times New Roman" w:hAnsi="Times New Roman"/>
          <w:bCs/>
          <w:szCs w:val="24"/>
        </w:rPr>
        <w:tab/>
        <w:t>Idle time caused by equipment breakdowns and scheduling mix-ups is an indirect cost of the jobs because it is not related to a specific job.</w:t>
      </w:r>
    </w:p>
    <w:p w:rsidR="00B41A18" w:rsidRPr="00344A63" w:rsidRDefault="00C51944" w:rsidP="00344A63">
      <w:pPr>
        <w:tabs>
          <w:tab w:val="left" w:pos="720"/>
          <w:tab w:val="left" w:pos="1440"/>
          <w:tab w:val="left" w:pos="2970"/>
          <w:tab w:val="left" w:pos="4050"/>
          <w:tab w:val="left" w:pos="4410"/>
          <w:tab w:val="left" w:pos="5490"/>
          <w:tab w:val="left" w:pos="6390"/>
          <w:tab w:val="left" w:pos="6570"/>
        </w:tabs>
        <w:spacing w:line="300" w:lineRule="exact"/>
        <w:ind w:left="360" w:firstLine="720"/>
        <w:jc w:val="both"/>
        <w:rPr>
          <w:rFonts w:ascii="Times New Roman" w:hAnsi="Times New Roman"/>
          <w:sz w:val="20"/>
        </w:rPr>
      </w:pPr>
      <w:r w:rsidRPr="00344A63">
        <w:rPr>
          <w:rFonts w:ascii="Times New Roman" w:hAnsi="Times New Roman"/>
          <w:bCs/>
          <w:szCs w:val="24"/>
        </w:rPr>
        <w:t>Overtime premium caused by the heavy overall volume of work is also an indirect cost because it is not related to a particular job that happened to be worked on during the overtime hours. If, however, the overtime is the result of a demanding “rush job,” the overtime premium is a direct cost of that job.</w:t>
      </w:r>
    </w:p>
    <w:p w:rsidR="00C51944" w:rsidRPr="00344A63" w:rsidRDefault="00C51944" w:rsidP="008D6030">
      <w:pPr>
        <w:tabs>
          <w:tab w:val="left" w:pos="1080"/>
        </w:tabs>
        <w:spacing w:line="300" w:lineRule="exact"/>
        <w:ind w:left="2208" w:hanging="2208"/>
        <w:rPr>
          <w:rFonts w:ascii="Times New Roman" w:hAnsi="Times New Roman"/>
          <w:b/>
          <w:bCs/>
          <w:szCs w:val="24"/>
        </w:rPr>
      </w:pPr>
      <w:r w:rsidRPr="00344A63">
        <w:rPr>
          <w:rFonts w:ascii="Times New Roman" w:hAnsi="Times New Roman"/>
          <w:b/>
          <w:bCs/>
          <w:sz w:val="28"/>
          <w:szCs w:val="28"/>
        </w:rPr>
        <w:lastRenderedPageBreak/>
        <w:t>2-32</w:t>
      </w:r>
      <w:r w:rsidRPr="00344A63">
        <w:rPr>
          <w:rFonts w:ascii="Times New Roman" w:hAnsi="Times New Roman"/>
          <w:b/>
          <w:bCs/>
          <w:szCs w:val="24"/>
        </w:rPr>
        <w:tab/>
      </w:r>
      <w:r w:rsidRPr="00344A63">
        <w:rPr>
          <w:rFonts w:ascii="Times New Roman" w:hAnsi="Times New Roman"/>
          <w:bCs/>
          <w:szCs w:val="24"/>
        </w:rPr>
        <w:t>(30 min.)</w:t>
      </w:r>
      <w:r w:rsidRPr="00344A63">
        <w:rPr>
          <w:rFonts w:ascii="Times New Roman" w:hAnsi="Times New Roman"/>
          <w:b/>
          <w:bCs/>
          <w:szCs w:val="24"/>
        </w:rPr>
        <w:tab/>
        <w:t>Direct costs versus indirect costs</w:t>
      </w:r>
    </w:p>
    <w:p w:rsidR="00C51944" w:rsidRPr="00344A63" w:rsidRDefault="00C51944" w:rsidP="001B7C68">
      <w:pPr>
        <w:rPr>
          <w:rFonts w:ascii="Times New Roman" w:hAnsi="Times New Roman"/>
          <w:sz w:val="20"/>
        </w:rPr>
      </w:pPr>
    </w:p>
    <w:p w:rsidR="00C51944" w:rsidRPr="00344A63" w:rsidRDefault="00C51944">
      <w:pPr>
        <w:widowControl w:val="0"/>
        <w:autoSpaceDE w:val="0"/>
        <w:autoSpaceDN w:val="0"/>
        <w:adjustRightInd w:val="0"/>
        <w:spacing w:line="300" w:lineRule="atLeast"/>
        <w:jc w:val="both"/>
        <w:rPr>
          <w:rFonts w:ascii="Times New Roman" w:hAnsi="Times New Roman"/>
          <w:szCs w:val="24"/>
          <w:lang w:val="en-CA" w:eastAsia="en-CA"/>
        </w:rPr>
      </w:pPr>
      <w:r w:rsidRPr="00344A63">
        <w:rPr>
          <w:rFonts w:ascii="Times New Roman" w:hAnsi="Times New Roman"/>
          <w:szCs w:val="24"/>
          <w:lang w:val="en-CA" w:eastAsia="en-CA"/>
        </w:rPr>
        <w:t xml:space="preserve">1. </w:t>
      </w:r>
    </w:p>
    <w:tbl>
      <w:tblPr>
        <w:tblW w:w="8377" w:type="dxa"/>
        <w:tblInd w:w="496" w:type="dxa"/>
        <w:tblLook w:val="04A0"/>
      </w:tblPr>
      <w:tblGrid>
        <w:gridCol w:w="3059"/>
        <w:gridCol w:w="1759"/>
        <w:gridCol w:w="2063"/>
        <w:gridCol w:w="1496"/>
      </w:tblGrid>
      <w:tr w:rsidR="00C51944" w:rsidRPr="00344A63">
        <w:tc>
          <w:tcPr>
            <w:tcW w:w="3059" w:type="dxa"/>
            <w:tcBorders>
              <w:bottom w:val="single" w:sz="4" w:space="0" w:color="000000"/>
            </w:tcBorders>
          </w:tcPr>
          <w:p w:rsidR="00C51944" w:rsidRPr="00344A63" w:rsidRDefault="00C51944">
            <w:pPr>
              <w:rPr>
                <w:rFonts w:ascii="Times New Roman" w:eastAsia="Calibri" w:hAnsi="Times New Roman"/>
                <w:b/>
                <w:szCs w:val="24"/>
              </w:rPr>
            </w:pPr>
          </w:p>
        </w:tc>
        <w:tc>
          <w:tcPr>
            <w:tcW w:w="1759" w:type="dxa"/>
            <w:tcBorders>
              <w:bottom w:val="single" w:sz="4" w:space="0" w:color="000000"/>
            </w:tcBorders>
          </w:tcPr>
          <w:p w:rsidR="00C51944" w:rsidRPr="00344A63" w:rsidRDefault="00C51944">
            <w:pPr>
              <w:ind w:right="36"/>
              <w:jc w:val="center"/>
              <w:rPr>
                <w:rFonts w:ascii="Times New Roman" w:eastAsia="Calibri" w:hAnsi="Times New Roman"/>
                <w:b/>
                <w:szCs w:val="24"/>
              </w:rPr>
            </w:pPr>
            <w:proofErr w:type="spellStart"/>
            <w:r w:rsidRPr="00344A63">
              <w:rPr>
                <w:rFonts w:ascii="Times New Roman" w:eastAsia="Calibri" w:hAnsi="Times New Roman"/>
                <w:b/>
                <w:szCs w:val="24"/>
              </w:rPr>
              <w:t>Westec</w:t>
            </w:r>
            <w:proofErr w:type="spellEnd"/>
          </w:p>
        </w:tc>
        <w:tc>
          <w:tcPr>
            <w:tcW w:w="2063" w:type="dxa"/>
            <w:tcBorders>
              <w:bottom w:val="single" w:sz="4" w:space="0" w:color="000000"/>
            </w:tcBorders>
          </w:tcPr>
          <w:p w:rsidR="00C51944" w:rsidRPr="00344A63" w:rsidRDefault="00C51944">
            <w:pPr>
              <w:ind w:right="36"/>
              <w:jc w:val="right"/>
              <w:rPr>
                <w:rFonts w:ascii="Times New Roman" w:eastAsia="Calibri" w:hAnsi="Times New Roman"/>
                <w:b/>
                <w:szCs w:val="24"/>
              </w:rPr>
            </w:pPr>
            <w:r w:rsidRPr="00344A63">
              <w:rPr>
                <w:rFonts w:ascii="Times New Roman" w:eastAsia="Calibri" w:hAnsi="Times New Roman"/>
                <w:b/>
                <w:szCs w:val="24"/>
              </w:rPr>
              <w:t xml:space="preserve">La </w:t>
            </w:r>
            <w:proofErr w:type="spellStart"/>
            <w:r w:rsidRPr="00344A63">
              <w:rPr>
                <w:rFonts w:ascii="Times New Roman" w:eastAsia="Calibri" w:hAnsi="Times New Roman"/>
                <w:b/>
                <w:szCs w:val="24"/>
              </w:rPr>
              <w:t>Electricidad</w:t>
            </w:r>
            <w:proofErr w:type="spellEnd"/>
            <w:r w:rsidRPr="00344A63">
              <w:rPr>
                <w:rFonts w:ascii="Times New Roman" w:eastAsia="Calibri" w:hAnsi="Times New Roman"/>
                <w:b/>
                <w:szCs w:val="24"/>
              </w:rPr>
              <w:t xml:space="preserve"> </w:t>
            </w:r>
          </w:p>
        </w:tc>
        <w:tc>
          <w:tcPr>
            <w:tcW w:w="1496" w:type="dxa"/>
            <w:tcBorders>
              <w:bottom w:val="single" w:sz="4" w:space="0" w:color="000000"/>
            </w:tcBorders>
          </w:tcPr>
          <w:p w:rsidR="00C51944" w:rsidRPr="00344A63" w:rsidRDefault="00C51944">
            <w:pPr>
              <w:ind w:right="600"/>
              <w:jc w:val="right"/>
              <w:rPr>
                <w:rFonts w:ascii="Times New Roman" w:eastAsia="Calibri" w:hAnsi="Times New Roman"/>
                <w:b/>
                <w:szCs w:val="24"/>
              </w:rPr>
            </w:pPr>
            <w:r w:rsidRPr="00344A63">
              <w:rPr>
                <w:rFonts w:ascii="Times New Roman" w:eastAsia="Calibri" w:hAnsi="Times New Roman"/>
                <w:b/>
                <w:szCs w:val="24"/>
              </w:rPr>
              <w:t xml:space="preserve">BBC </w:t>
            </w:r>
          </w:p>
        </w:tc>
      </w:tr>
      <w:tr w:rsidR="00C51944" w:rsidRPr="00344A63">
        <w:tc>
          <w:tcPr>
            <w:tcW w:w="3059" w:type="dxa"/>
            <w:tcBorders>
              <w:top w:val="single" w:sz="4" w:space="0" w:color="000000"/>
            </w:tcBorders>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Revenue </w:t>
            </w:r>
          </w:p>
        </w:tc>
        <w:tc>
          <w:tcPr>
            <w:tcW w:w="1759" w:type="dxa"/>
            <w:tcBorders>
              <w:top w:val="single" w:sz="4" w:space="0" w:color="000000"/>
            </w:tcBorders>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$514 </w:t>
            </w:r>
          </w:p>
        </w:tc>
        <w:tc>
          <w:tcPr>
            <w:tcW w:w="2063" w:type="dxa"/>
            <w:tcBorders>
              <w:top w:val="single" w:sz="4" w:space="0" w:color="000000"/>
            </w:tcBorders>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$982 </w:t>
            </w:r>
          </w:p>
        </w:tc>
        <w:tc>
          <w:tcPr>
            <w:tcW w:w="1496" w:type="dxa"/>
            <w:tcBorders>
              <w:top w:val="single" w:sz="4" w:space="0" w:color="000000"/>
            </w:tcBorders>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$580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Direct materials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300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492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324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Direct manuf. </w:t>
            </w:r>
            <w:proofErr w:type="spellStart"/>
            <w:r w:rsidRPr="00344A63">
              <w:rPr>
                <w:rFonts w:ascii="Times New Roman" w:eastAsia="Calibri" w:hAnsi="Times New Roman"/>
                <w:szCs w:val="24"/>
              </w:rPr>
              <w:t>labour</w:t>
            </w:r>
            <w:proofErr w:type="spellEnd"/>
            <w:r w:rsidRPr="00344A63">
              <w:rPr>
                <w:rFonts w:ascii="Times New Roman" w:eastAsia="Calibri" w:hAnsi="Times New Roman"/>
                <w:szCs w:val="24"/>
              </w:rPr>
              <w:t xml:space="preserve">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48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120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72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Indirect manufacturing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96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240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144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Total manuf. costs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444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852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540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Gross margin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$ 70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$130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$ 40 </w:t>
            </w:r>
          </w:p>
        </w:tc>
      </w:tr>
      <w:tr w:rsidR="00C51944" w:rsidRPr="00344A63">
        <w:tc>
          <w:tcPr>
            <w:tcW w:w="3059" w:type="dxa"/>
          </w:tcPr>
          <w:p w:rsidR="00C51944" w:rsidRPr="00344A63" w:rsidRDefault="00C51944">
            <w:pPr>
              <w:rPr>
                <w:rFonts w:ascii="Times New Roman" w:eastAsia="Calibri" w:hAnsi="Times New Roman"/>
                <w:szCs w:val="24"/>
              </w:rPr>
            </w:pPr>
            <w:r w:rsidRPr="00344A63">
              <w:rPr>
                <w:rFonts w:ascii="Times New Roman" w:eastAsia="Calibri" w:hAnsi="Times New Roman"/>
                <w:szCs w:val="24"/>
              </w:rPr>
              <w:t xml:space="preserve">Gross margin percentage </w:t>
            </w:r>
          </w:p>
        </w:tc>
        <w:tc>
          <w:tcPr>
            <w:tcW w:w="1759" w:type="dxa"/>
          </w:tcPr>
          <w:p w:rsidR="00C51944" w:rsidRPr="00344A63" w:rsidRDefault="00C51944">
            <w:pPr>
              <w:ind w:right="743"/>
              <w:jc w:val="right"/>
              <w:rPr>
                <w:rFonts w:ascii="Times New Roman" w:eastAsia="Calibri" w:hAnsi="Times New Roman"/>
                <w:szCs w:val="24"/>
              </w:rPr>
            </w:pPr>
            <w:r w:rsidRPr="00344A63">
              <w:rPr>
                <w:rFonts w:ascii="Times New Roman" w:eastAsia="Calibri" w:hAnsi="Times New Roman"/>
                <w:szCs w:val="24"/>
              </w:rPr>
              <w:t xml:space="preserve">13.6% </w:t>
            </w:r>
          </w:p>
        </w:tc>
        <w:tc>
          <w:tcPr>
            <w:tcW w:w="2063" w:type="dxa"/>
          </w:tcPr>
          <w:p w:rsidR="00C51944" w:rsidRPr="00344A63" w:rsidRDefault="00C51944">
            <w:pPr>
              <w:ind w:right="599"/>
              <w:jc w:val="right"/>
              <w:rPr>
                <w:rFonts w:ascii="Times New Roman" w:eastAsia="Calibri" w:hAnsi="Times New Roman"/>
                <w:szCs w:val="24"/>
              </w:rPr>
            </w:pPr>
            <w:r w:rsidRPr="00344A63">
              <w:rPr>
                <w:rFonts w:ascii="Times New Roman" w:eastAsia="Calibri" w:hAnsi="Times New Roman"/>
                <w:szCs w:val="24"/>
              </w:rPr>
              <w:t xml:space="preserve">13.2% </w:t>
            </w:r>
          </w:p>
        </w:tc>
        <w:tc>
          <w:tcPr>
            <w:tcW w:w="1496" w:type="dxa"/>
          </w:tcPr>
          <w:p w:rsidR="00C51944" w:rsidRPr="00344A63" w:rsidRDefault="00C51944">
            <w:pPr>
              <w:ind w:right="600"/>
              <w:jc w:val="right"/>
              <w:rPr>
                <w:rFonts w:ascii="Times New Roman" w:eastAsia="Calibri" w:hAnsi="Times New Roman"/>
                <w:szCs w:val="24"/>
              </w:rPr>
            </w:pPr>
            <w:r w:rsidRPr="00344A63">
              <w:rPr>
                <w:rFonts w:ascii="Times New Roman" w:eastAsia="Calibri" w:hAnsi="Times New Roman"/>
                <w:szCs w:val="24"/>
              </w:rPr>
              <w:t xml:space="preserve">6.9% </w:t>
            </w:r>
          </w:p>
        </w:tc>
      </w:tr>
    </w:tbl>
    <w:p w:rsidR="00C51944" w:rsidRPr="00344A63" w:rsidRDefault="00C51944" w:rsidP="001B7C68">
      <w:pPr>
        <w:rPr>
          <w:rFonts w:ascii="Times New Roman" w:hAnsi="Times New Roman"/>
          <w:sz w:val="20"/>
          <w:lang w:val="en-CA" w:eastAsia="en-CA"/>
        </w:rPr>
      </w:pPr>
    </w:p>
    <w:p w:rsidR="00C51944" w:rsidRPr="00344A63" w:rsidRDefault="00C51944" w:rsidP="00AB79E9">
      <w:pPr>
        <w:widowControl w:val="0"/>
        <w:tabs>
          <w:tab w:val="left" w:pos="720"/>
        </w:tabs>
        <w:autoSpaceDE w:val="0"/>
        <w:autoSpaceDN w:val="0"/>
        <w:adjustRightInd w:val="0"/>
        <w:spacing w:line="300" w:lineRule="atLeast"/>
        <w:ind w:left="360" w:hanging="360"/>
        <w:jc w:val="both"/>
        <w:rPr>
          <w:rFonts w:ascii="Times New Roman" w:hAnsi="Times New Roman"/>
          <w:szCs w:val="24"/>
          <w:lang w:val="en-CA" w:eastAsia="en-CA"/>
        </w:rPr>
      </w:pPr>
      <w:r w:rsidRPr="00344A63">
        <w:rPr>
          <w:rFonts w:ascii="Times New Roman" w:hAnsi="Times New Roman"/>
          <w:szCs w:val="24"/>
          <w:lang w:val="en-CA" w:eastAsia="en-CA"/>
        </w:rPr>
        <w:t>2.</w:t>
      </w:r>
      <w:r w:rsidRPr="00344A63">
        <w:rPr>
          <w:rFonts w:ascii="Times New Roman" w:hAnsi="Times New Roman"/>
          <w:szCs w:val="24"/>
          <w:lang w:val="en-CA" w:eastAsia="en-CA"/>
        </w:rPr>
        <w:tab/>
        <w:t xml:space="preserve">The BBC job is the only one with overtime charges. The charge is $24 (= 2 hours × $12 per hour overtime rate). The exclusion of this $24 from direct manufacturing labour costs will also affect indirect manufacturing labour costs allocated (at the 200% rate) to the BBC job. The revised gross margin is: </w:t>
      </w:r>
    </w:p>
    <w:p w:rsidR="00C51944" w:rsidRPr="00344A63" w:rsidRDefault="00C51944" w:rsidP="001B7C68">
      <w:pPr>
        <w:rPr>
          <w:rFonts w:ascii="Times New Roman" w:hAnsi="Times New Roman"/>
          <w:sz w:val="20"/>
          <w:lang w:val="en-CA" w:eastAsia="en-CA"/>
        </w:rPr>
      </w:pPr>
    </w:p>
    <w:tbl>
      <w:tblPr>
        <w:tblW w:w="0" w:type="auto"/>
        <w:jc w:val="center"/>
        <w:tblLook w:val="04A0"/>
      </w:tblPr>
      <w:tblGrid>
        <w:gridCol w:w="3369"/>
        <w:gridCol w:w="1007"/>
      </w:tblGrid>
      <w:tr w:rsidR="00C51944" w:rsidRPr="00344A63">
        <w:trPr>
          <w:jc w:val="center"/>
        </w:trPr>
        <w:tc>
          <w:tcPr>
            <w:tcW w:w="3369" w:type="dxa"/>
            <w:tcBorders>
              <w:bottom w:val="single" w:sz="4" w:space="0" w:color="000000"/>
            </w:tcBorders>
          </w:tcPr>
          <w:p w:rsidR="00C51944" w:rsidRPr="00344A63" w:rsidRDefault="00C51944">
            <w:pPr>
              <w:widowControl w:val="0"/>
              <w:autoSpaceDE w:val="0"/>
              <w:autoSpaceDN w:val="0"/>
              <w:adjustRightInd w:val="0"/>
              <w:rPr>
                <w:rFonts w:ascii="Times New Roman" w:hAnsi="Times New Roman"/>
                <w:szCs w:val="24"/>
                <w:lang w:val="en-CA" w:eastAsia="en-CA"/>
              </w:rPr>
            </w:pPr>
          </w:p>
        </w:tc>
        <w:tc>
          <w:tcPr>
            <w:tcW w:w="1007" w:type="dxa"/>
            <w:tcBorders>
              <w:bottom w:val="single" w:sz="4" w:space="0" w:color="000000"/>
            </w:tcBorders>
          </w:tcPr>
          <w:p w:rsidR="00C51944" w:rsidRPr="00344A63" w:rsidRDefault="00C51944">
            <w:pPr>
              <w:widowControl w:val="0"/>
              <w:autoSpaceDE w:val="0"/>
              <w:autoSpaceDN w:val="0"/>
              <w:adjustRightInd w:val="0"/>
              <w:jc w:val="center"/>
              <w:rPr>
                <w:rFonts w:ascii="Times New Roman" w:hAnsi="Times New Roman"/>
                <w:b/>
                <w:szCs w:val="24"/>
                <w:lang w:val="en-CA" w:eastAsia="en-CA"/>
              </w:rPr>
            </w:pPr>
            <w:r w:rsidRPr="00344A63">
              <w:rPr>
                <w:rFonts w:ascii="Times New Roman" w:hAnsi="Times New Roman"/>
                <w:b/>
                <w:szCs w:val="24"/>
                <w:lang w:val="en-CA" w:eastAsia="en-CA"/>
              </w:rPr>
              <w:t xml:space="preserve"> BBC</w:t>
            </w:r>
          </w:p>
        </w:tc>
      </w:tr>
      <w:tr w:rsidR="00C51944" w:rsidRPr="00344A63">
        <w:trPr>
          <w:jc w:val="center"/>
        </w:trPr>
        <w:tc>
          <w:tcPr>
            <w:tcW w:w="3369" w:type="dxa"/>
            <w:tcBorders>
              <w:top w:val="single" w:sz="4" w:space="0" w:color="000000"/>
            </w:tcBorders>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Revenue</w:t>
            </w:r>
          </w:p>
        </w:tc>
        <w:tc>
          <w:tcPr>
            <w:tcW w:w="1007" w:type="dxa"/>
            <w:tcBorders>
              <w:top w:val="single" w:sz="4" w:space="0" w:color="000000"/>
            </w:tcBorders>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 $ </w:t>
            </w:r>
            <w:r w:rsidR="008A5E52" w:rsidRPr="00344A63">
              <w:rPr>
                <w:rFonts w:ascii="Times New Roman" w:hAnsi="Times New Roman"/>
                <w:szCs w:val="24"/>
                <w:u w:val="single"/>
                <w:lang w:val="en-CA" w:eastAsia="en-CA"/>
              </w:rPr>
              <w:t xml:space="preserve">580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Direct materials </w:t>
            </w:r>
          </w:p>
        </w:tc>
        <w:tc>
          <w:tcPr>
            <w:tcW w:w="1007"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324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Direct </w:t>
            </w:r>
            <w:proofErr w:type="spellStart"/>
            <w:r w:rsidRPr="00344A63">
              <w:rPr>
                <w:rFonts w:ascii="Times New Roman" w:hAnsi="Times New Roman"/>
                <w:szCs w:val="24"/>
                <w:lang w:val="en-CA" w:eastAsia="en-CA"/>
              </w:rPr>
              <w:t>manuf</w:t>
            </w:r>
            <w:proofErr w:type="spellEnd"/>
            <w:r w:rsidRPr="00344A63">
              <w:rPr>
                <w:rFonts w:ascii="Times New Roman" w:hAnsi="Times New Roman"/>
                <w:szCs w:val="24"/>
                <w:lang w:val="en-CA" w:eastAsia="en-CA"/>
              </w:rPr>
              <w:t xml:space="preserve">, labour </w:t>
            </w:r>
          </w:p>
        </w:tc>
        <w:tc>
          <w:tcPr>
            <w:tcW w:w="1007"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 xml:space="preserve">48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Indirect manufacturing </w:t>
            </w:r>
          </w:p>
        </w:tc>
        <w:tc>
          <w:tcPr>
            <w:tcW w:w="1007"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96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Total </w:t>
            </w:r>
            <w:proofErr w:type="spellStart"/>
            <w:r w:rsidRPr="00344A63">
              <w:rPr>
                <w:rFonts w:ascii="Times New Roman" w:hAnsi="Times New Roman"/>
                <w:szCs w:val="24"/>
                <w:lang w:val="en-CA" w:eastAsia="en-CA"/>
              </w:rPr>
              <w:t>manuf</w:t>
            </w:r>
            <w:proofErr w:type="spellEnd"/>
            <w:r w:rsidRPr="00344A63">
              <w:rPr>
                <w:rFonts w:ascii="Times New Roman" w:hAnsi="Times New Roman"/>
                <w:szCs w:val="24"/>
                <w:lang w:val="en-CA" w:eastAsia="en-CA"/>
              </w:rPr>
              <w:t xml:space="preserve">, costs </w:t>
            </w:r>
          </w:p>
        </w:tc>
        <w:tc>
          <w:tcPr>
            <w:tcW w:w="1007"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xml:space="preserve">468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Gross margin </w:t>
            </w:r>
          </w:p>
        </w:tc>
        <w:tc>
          <w:tcPr>
            <w:tcW w:w="1007" w:type="dxa"/>
          </w:tcPr>
          <w:p w:rsidR="00C51944" w:rsidRPr="00344A63" w:rsidRDefault="00C51944">
            <w:pPr>
              <w:widowControl w:val="0"/>
              <w:autoSpaceDE w:val="0"/>
              <w:autoSpaceDN w:val="0"/>
              <w:adjustRightInd w:val="0"/>
              <w:jc w:val="right"/>
              <w:rPr>
                <w:rFonts w:ascii="Times New Roman" w:hAnsi="Times New Roman"/>
                <w:szCs w:val="24"/>
                <w:u w:val="single"/>
                <w:lang w:val="en-CA" w:eastAsia="en-CA"/>
              </w:rPr>
            </w:pPr>
            <w:r w:rsidRPr="00344A63">
              <w:rPr>
                <w:rFonts w:ascii="Times New Roman" w:hAnsi="Times New Roman"/>
                <w:szCs w:val="24"/>
                <w:u w:val="single"/>
                <w:lang w:val="en-CA" w:eastAsia="en-CA"/>
              </w:rPr>
              <w:t>$ 1</w:t>
            </w:r>
            <w:r w:rsidR="008A5E52" w:rsidRPr="00344A63">
              <w:rPr>
                <w:rFonts w:ascii="Times New Roman" w:hAnsi="Times New Roman"/>
                <w:szCs w:val="24"/>
                <w:u w:val="single"/>
                <w:lang w:val="en-CA" w:eastAsia="en-CA"/>
              </w:rPr>
              <w:t>12</w:t>
            </w:r>
            <w:r w:rsidRPr="00344A63">
              <w:rPr>
                <w:rFonts w:ascii="Times New Roman" w:hAnsi="Times New Roman"/>
                <w:szCs w:val="24"/>
                <w:u w:val="single"/>
                <w:lang w:val="en-CA" w:eastAsia="en-CA"/>
              </w:rPr>
              <w:t xml:space="preserve"> </w:t>
            </w:r>
          </w:p>
        </w:tc>
      </w:tr>
      <w:tr w:rsidR="00C51944" w:rsidRPr="00344A63">
        <w:trPr>
          <w:jc w:val="center"/>
        </w:trPr>
        <w:tc>
          <w:tcPr>
            <w:tcW w:w="3369" w:type="dxa"/>
          </w:tcPr>
          <w:p w:rsidR="00C51944" w:rsidRPr="00344A63" w:rsidRDefault="00C51944">
            <w:pPr>
              <w:widowControl w:val="0"/>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 xml:space="preserve">Gross margin percentage </w:t>
            </w:r>
          </w:p>
        </w:tc>
        <w:tc>
          <w:tcPr>
            <w:tcW w:w="1007" w:type="dxa"/>
          </w:tcPr>
          <w:p w:rsidR="00C51944" w:rsidRPr="00344A63" w:rsidRDefault="00C51944">
            <w:pPr>
              <w:widowControl w:val="0"/>
              <w:autoSpaceDE w:val="0"/>
              <w:autoSpaceDN w:val="0"/>
              <w:adjustRightInd w:val="0"/>
              <w:jc w:val="right"/>
              <w:rPr>
                <w:rFonts w:ascii="Times New Roman" w:hAnsi="Times New Roman"/>
                <w:szCs w:val="24"/>
                <w:lang w:val="en-CA" w:eastAsia="en-CA"/>
              </w:rPr>
            </w:pPr>
            <w:r w:rsidRPr="00344A63">
              <w:rPr>
                <w:rFonts w:ascii="Times New Roman" w:hAnsi="Times New Roman"/>
                <w:szCs w:val="24"/>
                <w:lang w:val="en-CA" w:eastAsia="en-CA"/>
              </w:rPr>
              <w:t>1</w:t>
            </w:r>
            <w:r w:rsidR="008A5E52" w:rsidRPr="00344A63">
              <w:rPr>
                <w:rFonts w:ascii="Times New Roman" w:hAnsi="Times New Roman"/>
                <w:szCs w:val="24"/>
                <w:lang w:val="en-CA" w:eastAsia="en-CA"/>
              </w:rPr>
              <w:t>9.3</w:t>
            </w:r>
            <w:r w:rsidRPr="00344A63">
              <w:rPr>
                <w:rFonts w:ascii="Times New Roman" w:hAnsi="Times New Roman"/>
                <w:szCs w:val="24"/>
                <w:lang w:val="en-CA" w:eastAsia="en-CA"/>
              </w:rPr>
              <w:t xml:space="preserve">% </w:t>
            </w:r>
          </w:p>
        </w:tc>
      </w:tr>
    </w:tbl>
    <w:p w:rsidR="00C51944" w:rsidRPr="00344A63" w:rsidRDefault="00C51944" w:rsidP="001B7C68">
      <w:pPr>
        <w:rPr>
          <w:rFonts w:ascii="Times New Roman" w:hAnsi="Times New Roman"/>
          <w:sz w:val="20"/>
          <w:lang w:val="en-CA" w:eastAsia="en-CA"/>
        </w:rPr>
      </w:pPr>
    </w:p>
    <w:p w:rsidR="00C51944" w:rsidRPr="00344A63" w:rsidRDefault="00C51944" w:rsidP="00AB79E9">
      <w:pPr>
        <w:widowControl w:val="0"/>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 xml:space="preserve">The sizable increase in gross margin for BBC is due to $72 of costs being excluded—the $24 of overtime premium plus the $48 of indirect manufacturing costs allocated using the 200% rate. </w:t>
      </w:r>
    </w:p>
    <w:p w:rsidR="00C51944" w:rsidRPr="00344A63" w:rsidRDefault="00C51944" w:rsidP="001B7C68">
      <w:pPr>
        <w:rPr>
          <w:rFonts w:ascii="Times New Roman" w:hAnsi="Times New Roman"/>
          <w:sz w:val="20"/>
          <w:lang w:val="en-CA" w:eastAsia="en-CA"/>
        </w:rPr>
      </w:pPr>
    </w:p>
    <w:p w:rsidR="00C51944" w:rsidRPr="00344A63" w:rsidRDefault="00C51944" w:rsidP="00AB79E9">
      <w:pPr>
        <w:tabs>
          <w:tab w:val="left" w:pos="720"/>
        </w:tabs>
        <w:autoSpaceDE w:val="0"/>
        <w:autoSpaceDN w:val="0"/>
        <w:adjustRightInd w:val="0"/>
        <w:spacing w:line="300" w:lineRule="atLeast"/>
        <w:ind w:left="360" w:hanging="360"/>
        <w:jc w:val="both"/>
        <w:rPr>
          <w:rFonts w:ascii="Times New Roman" w:hAnsi="Times New Roman"/>
          <w:szCs w:val="24"/>
          <w:lang w:val="en-CA" w:eastAsia="en-CA"/>
        </w:rPr>
      </w:pPr>
      <w:r w:rsidRPr="00344A63">
        <w:rPr>
          <w:rFonts w:ascii="Times New Roman" w:hAnsi="Times New Roman"/>
          <w:szCs w:val="24"/>
          <w:lang w:val="en-CA" w:eastAsia="en-CA"/>
        </w:rPr>
        <w:t>3.</w:t>
      </w:r>
      <w:r w:rsidRPr="00344A63">
        <w:rPr>
          <w:rFonts w:ascii="Times New Roman" w:hAnsi="Times New Roman"/>
          <w:szCs w:val="24"/>
          <w:lang w:val="en-CA" w:eastAsia="en-CA"/>
        </w:rPr>
        <w:tab/>
        <w:t xml:space="preserve">The main pro of charging BBC the $36 per hour labour rate is that this is the actual labour cost. The BBC job was, in fact, done in overtime hours. </w:t>
      </w:r>
    </w:p>
    <w:p w:rsidR="00C51944" w:rsidRPr="00344A63" w:rsidRDefault="00C51944" w:rsidP="00AB79E9">
      <w:pPr>
        <w:tabs>
          <w:tab w:val="left" w:pos="1440"/>
        </w:tabs>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 xml:space="preserve">The main con is that it penalizes the BBC job for a factor unrelated to its manufacture. The job was brought in one week ago, and there was much flexibility when it could be scheduled. It was done in overtime due to the </w:t>
      </w:r>
      <w:proofErr w:type="spellStart"/>
      <w:r w:rsidRPr="00344A63">
        <w:rPr>
          <w:rFonts w:ascii="Times New Roman" w:hAnsi="Times New Roman"/>
          <w:szCs w:val="24"/>
          <w:lang w:val="en-CA" w:eastAsia="en-CA"/>
        </w:rPr>
        <w:t>Westec</w:t>
      </w:r>
      <w:proofErr w:type="spellEnd"/>
      <w:r w:rsidRPr="00344A63">
        <w:rPr>
          <w:rFonts w:ascii="Times New Roman" w:hAnsi="Times New Roman"/>
          <w:szCs w:val="24"/>
          <w:lang w:val="en-CA" w:eastAsia="en-CA"/>
        </w:rPr>
        <w:t xml:space="preserve"> job being a rushed one. </w:t>
      </w:r>
    </w:p>
    <w:p w:rsidR="00C51944" w:rsidRPr="00344A63" w:rsidRDefault="00C51944" w:rsidP="00AB79E9">
      <w:pPr>
        <w:tabs>
          <w:tab w:val="left" w:pos="1440"/>
        </w:tabs>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 xml:space="preserve">A preferable approach is to assign all jobs with no special “rush” requirements the same labour cost per hour. This means that differences in job scheduling will not affect job profitability. Jobs that have a “rush” requirement (“hot-hot”) are given an extra expediting cost to reflect any additional costs the expedition requires. </w:t>
      </w:r>
    </w:p>
    <w:p w:rsidR="00C51944" w:rsidRPr="00344A63" w:rsidRDefault="00C51944" w:rsidP="001B7C68">
      <w:pPr>
        <w:rPr>
          <w:rFonts w:ascii="Times New Roman" w:hAnsi="Times New Roman"/>
          <w:sz w:val="20"/>
          <w:lang w:val="en-CA" w:eastAsia="en-CA"/>
        </w:rPr>
      </w:pPr>
    </w:p>
    <w:p w:rsidR="00344A63" w:rsidRDefault="00344A63">
      <w:pPr>
        <w:rPr>
          <w:rFonts w:ascii="Times New Roman" w:hAnsi="Times New Roman"/>
          <w:szCs w:val="24"/>
          <w:lang w:val="en-CA" w:eastAsia="en-CA"/>
        </w:rPr>
      </w:pPr>
      <w:r>
        <w:rPr>
          <w:rFonts w:ascii="Times New Roman" w:hAnsi="Times New Roman"/>
          <w:szCs w:val="24"/>
          <w:lang w:val="en-CA" w:eastAsia="en-CA"/>
        </w:rPr>
        <w:br w:type="page"/>
      </w:r>
    </w:p>
    <w:p w:rsidR="00AB79E9" w:rsidRPr="00344A63" w:rsidRDefault="00C51944" w:rsidP="00AB79E9">
      <w:pPr>
        <w:autoSpaceDE w:val="0"/>
        <w:autoSpaceDN w:val="0"/>
        <w:adjustRightInd w:val="0"/>
        <w:spacing w:line="300" w:lineRule="atLeast"/>
        <w:ind w:left="360" w:hanging="360"/>
        <w:rPr>
          <w:rFonts w:ascii="Times New Roman" w:hAnsi="Times New Roman"/>
          <w:szCs w:val="24"/>
          <w:lang w:val="en-CA" w:eastAsia="en-CA"/>
        </w:rPr>
      </w:pPr>
      <w:r w:rsidRPr="00344A63">
        <w:rPr>
          <w:rFonts w:ascii="Times New Roman" w:hAnsi="Times New Roman"/>
          <w:szCs w:val="24"/>
          <w:lang w:val="en-CA" w:eastAsia="en-CA"/>
        </w:rPr>
        <w:lastRenderedPageBreak/>
        <w:t xml:space="preserve">4. </w:t>
      </w:r>
      <w:r w:rsidRPr="00344A63">
        <w:rPr>
          <w:rFonts w:ascii="Times New Roman" w:hAnsi="Times New Roman"/>
          <w:szCs w:val="24"/>
          <w:lang w:val="en-CA" w:eastAsia="en-CA"/>
        </w:rPr>
        <w:tab/>
        <w:t>The incentive payments would be:</w:t>
      </w:r>
    </w:p>
    <w:p w:rsidR="00C51944" w:rsidRPr="00344A63" w:rsidRDefault="00C51944" w:rsidP="001B7C68">
      <w:pPr>
        <w:rPr>
          <w:rFonts w:ascii="Times New Roman" w:hAnsi="Times New Roman"/>
          <w:sz w:val="20"/>
        </w:rPr>
      </w:pPr>
    </w:p>
    <w:tbl>
      <w:tblPr>
        <w:tblW w:w="0" w:type="auto"/>
        <w:jc w:val="center"/>
        <w:tblLook w:val="04A0"/>
      </w:tblPr>
      <w:tblGrid>
        <w:gridCol w:w="2518"/>
        <w:gridCol w:w="2268"/>
        <w:gridCol w:w="1999"/>
      </w:tblGrid>
      <w:tr w:rsidR="00C51944" w:rsidRPr="00344A63">
        <w:trPr>
          <w:jc w:val="center"/>
        </w:trPr>
        <w:tc>
          <w:tcPr>
            <w:tcW w:w="2518" w:type="dxa"/>
            <w:tcBorders>
              <w:bottom w:val="single" w:sz="4" w:space="0" w:color="000000"/>
            </w:tcBorders>
          </w:tcPr>
          <w:p w:rsidR="00C51944" w:rsidRPr="00344A63" w:rsidRDefault="00C51944" w:rsidP="00AB79E9">
            <w:pPr>
              <w:autoSpaceDE w:val="0"/>
              <w:autoSpaceDN w:val="0"/>
              <w:adjustRightInd w:val="0"/>
              <w:spacing w:line="300" w:lineRule="atLeast"/>
              <w:rPr>
                <w:rFonts w:ascii="Times New Roman" w:hAnsi="Times New Roman"/>
                <w:b/>
                <w:bCs/>
                <w:szCs w:val="24"/>
                <w:lang w:val="en-CA" w:eastAsia="en-CA"/>
              </w:rPr>
            </w:pPr>
          </w:p>
        </w:tc>
        <w:tc>
          <w:tcPr>
            <w:tcW w:w="2268" w:type="dxa"/>
            <w:tcBorders>
              <w:bottom w:val="single" w:sz="4" w:space="0" w:color="000000"/>
            </w:tcBorders>
          </w:tcPr>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5%</w:t>
            </w:r>
          </w:p>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of Revenue</w:t>
            </w:r>
          </w:p>
        </w:tc>
        <w:tc>
          <w:tcPr>
            <w:tcW w:w="1999" w:type="dxa"/>
            <w:tcBorders>
              <w:bottom w:val="single" w:sz="4" w:space="0" w:color="000000"/>
            </w:tcBorders>
          </w:tcPr>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Incentive</w:t>
            </w:r>
          </w:p>
        </w:tc>
      </w:tr>
      <w:tr w:rsidR="00C51944" w:rsidRPr="00344A63">
        <w:trPr>
          <w:jc w:val="center"/>
        </w:trPr>
        <w:tc>
          <w:tcPr>
            <w:tcW w:w="2518" w:type="dxa"/>
            <w:tcBorders>
              <w:top w:val="single" w:sz="4" w:space="0" w:color="000000"/>
            </w:tcBorders>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proofErr w:type="spellStart"/>
            <w:r w:rsidRPr="00344A63">
              <w:rPr>
                <w:rFonts w:ascii="Times New Roman" w:hAnsi="Times New Roman"/>
                <w:szCs w:val="24"/>
                <w:lang w:val="en-CA" w:eastAsia="en-CA"/>
              </w:rPr>
              <w:t>Westec</w:t>
            </w:r>
            <w:proofErr w:type="spellEnd"/>
            <w:r w:rsidRPr="00344A63">
              <w:rPr>
                <w:rFonts w:ascii="Times New Roman" w:hAnsi="Times New Roman"/>
                <w:szCs w:val="24"/>
                <w:lang w:val="en-CA" w:eastAsia="en-CA"/>
              </w:rPr>
              <w:t xml:space="preserve"> </w:t>
            </w:r>
          </w:p>
        </w:tc>
        <w:tc>
          <w:tcPr>
            <w:tcW w:w="2268" w:type="dxa"/>
            <w:tcBorders>
              <w:top w:val="single" w:sz="4" w:space="0" w:color="000000"/>
            </w:tcBorders>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val="en-CA" w:eastAsia="en-CA"/>
              </w:rPr>
              <w:t>0.05 × $504</w:t>
            </w:r>
          </w:p>
        </w:tc>
        <w:tc>
          <w:tcPr>
            <w:tcW w:w="1999" w:type="dxa"/>
            <w:tcBorders>
              <w:top w:val="single" w:sz="4" w:space="0" w:color="000000"/>
            </w:tcBorders>
          </w:tcPr>
          <w:p w:rsidR="00C51944" w:rsidRPr="00344A63" w:rsidRDefault="00C51944" w:rsidP="00AB79E9">
            <w:pPr>
              <w:autoSpaceDE w:val="0"/>
              <w:autoSpaceDN w:val="0"/>
              <w:adjustRightInd w:val="0"/>
              <w:spacing w:line="300" w:lineRule="atLeast"/>
              <w:ind w:right="593"/>
              <w:jc w:val="right"/>
              <w:rPr>
                <w:rFonts w:ascii="Times New Roman" w:hAnsi="Times New Roman"/>
                <w:szCs w:val="24"/>
                <w:lang w:val="en-CA" w:eastAsia="en-CA"/>
              </w:rPr>
            </w:pPr>
            <w:r w:rsidRPr="00344A63">
              <w:rPr>
                <w:rFonts w:ascii="Times New Roman" w:hAnsi="Times New Roman"/>
                <w:szCs w:val="24"/>
                <w:lang w:val="en-CA" w:eastAsia="en-CA"/>
              </w:rPr>
              <w:t xml:space="preserve">$  25.20 </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r w:rsidRPr="00344A63">
              <w:rPr>
                <w:rFonts w:ascii="Times New Roman" w:hAnsi="Times New Roman"/>
                <w:szCs w:val="24"/>
                <w:lang w:val="en-CA" w:eastAsia="en-CA"/>
              </w:rPr>
              <w:t xml:space="preserve">La </w:t>
            </w:r>
            <w:proofErr w:type="spellStart"/>
            <w:r w:rsidRPr="00344A63">
              <w:rPr>
                <w:rFonts w:ascii="Times New Roman" w:hAnsi="Times New Roman"/>
                <w:szCs w:val="24"/>
                <w:lang w:val="en-CA" w:eastAsia="en-CA"/>
              </w:rPr>
              <w:t>Electricidad</w:t>
            </w:r>
            <w:proofErr w:type="spellEnd"/>
            <w:r w:rsidRPr="00344A63">
              <w:rPr>
                <w:rFonts w:ascii="Times New Roman" w:hAnsi="Times New Roman"/>
                <w:szCs w:val="24"/>
                <w:lang w:val="en-CA" w:eastAsia="en-CA"/>
              </w:rPr>
              <w:t xml:space="preserve"> </w:t>
            </w:r>
          </w:p>
        </w:tc>
        <w:tc>
          <w:tcPr>
            <w:tcW w:w="2268" w:type="dxa"/>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val="en-CA" w:eastAsia="en-CA"/>
              </w:rPr>
              <w:t>0.05 × 984</w:t>
            </w: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lang w:val="en-CA" w:eastAsia="en-CA"/>
              </w:rPr>
            </w:pPr>
            <w:r w:rsidRPr="00344A63">
              <w:rPr>
                <w:rFonts w:ascii="Times New Roman" w:hAnsi="Times New Roman"/>
                <w:szCs w:val="24"/>
                <w:lang w:val="en-CA" w:eastAsia="en-CA"/>
              </w:rPr>
              <w:t xml:space="preserve">49.20 </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r w:rsidRPr="00344A63">
              <w:rPr>
                <w:rFonts w:ascii="Times New Roman" w:hAnsi="Times New Roman"/>
                <w:szCs w:val="24"/>
                <w:lang w:val="en-CA" w:eastAsia="en-CA"/>
              </w:rPr>
              <w:t xml:space="preserve">BBC </w:t>
            </w:r>
          </w:p>
        </w:tc>
        <w:tc>
          <w:tcPr>
            <w:tcW w:w="2268" w:type="dxa"/>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val="en-CA" w:eastAsia="en-CA"/>
              </w:rPr>
              <w:t xml:space="preserve">0.05 × </w:t>
            </w:r>
            <w:r w:rsidR="008A5E52" w:rsidRPr="00344A63">
              <w:rPr>
                <w:rFonts w:ascii="Times New Roman" w:hAnsi="Times New Roman"/>
                <w:szCs w:val="24"/>
                <w:lang w:val="en-CA" w:eastAsia="en-CA"/>
              </w:rPr>
              <w:t>580</w:t>
            </w: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u w:val="single"/>
                <w:lang w:val="en-CA" w:eastAsia="en-CA"/>
              </w:rPr>
            </w:pPr>
            <w:r w:rsidRPr="00344A63">
              <w:rPr>
                <w:rFonts w:ascii="Times New Roman" w:hAnsi="Times New Roman"/>
                <w:szCs w:val="24"/>
                <w:u w:val="single"/>
                <w:lang w:val="en-CA" w:eastAsia="en-CA"/>
              </w:rPr>
              <w:t>    </w:t>
            </w:r>
            <w:r w:rsidR="008A5E52" w:rsidRPr="00344A63">
              <w:rPr>
                <w:rFonts w:ascii="Times New Roman" w:hAnsi="Times New Roman"/>
                <w:szCs w:val="24"/>
                <w:u w:val="single"/>
                <w:lang w:val="en-CA" w:eastAsia="en-CA"/>
              </w:rPr>
              <w:t>29.00</w:t>
            </w:r>
            <w:r w:rsidRPr="00344A63">
              <w:rPr>
                <w:rFonts w:ascii="Times New Roman" w:hAnsi="Times New Roman"/>
                <w:szCs w:val="24"/>
                <w:u w:val="single"/>
                <w:lang w:val="en-CA" w:eastAsia="en-CA"/>
              </w:rPr>
              <w:t xml:space="preserve"> </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rPr>
                <w:rFonts w:ascii="Times New Roman" w:hAnsi="Times New Roman"/>
                <w:szCs w:val="24"/>
                <w:u w:val="single"/>
                <w:lang w:val="en-CA" w:eastAsia="en-CA"/>
              </w:rPr>
            </w:pPr>
          </w:p>
        </w:tc>
        <w:tc>
          <w:tcPr>
            <w:tcW w:w="2268" w:type="dxa"/>
          </w:tcPr>
          <w:p w:rsidR="00C51944" w:rsidRPr="00344A63" w:rsidRDefault="00C51944" w:rsidP="00AB79E9">
            <w:pPr>
              <w:autoSpaceDE w:val="0"/>
              <w:autoSpaceDN w:val="0"/>
              <w:adjustRightInd w:val="0"/>
              <w:spacing w:line="300" w:lineRule="atLeast"/>
              <w:jc w:val="center"/>
              <w:rPr>
                <w:rFonts w:ascii="Times New Roman" w:hAnsi="Times New Roman"/>
                <w:szCs w:val="24"/>
                <w:u w:val="single"/>
                <w:lang w:val="en-CA" w:eastAsia="en-CA"/>
              </w:rPr>
            </w:pP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u w:val="single"/>
                <w:lang w:val="en-CA" w:eastAsia="en-CA"/>
              </w:rPr>
            </w:pPr>
            <w:r w:rsidRPr="00344A63">
              <w:rPr>
                <w:rFonts w:ascii="Times New Roman" w:hAnsi="Times New Roman"/>
                <w:szCs w:val="24"/>
                <w:u w:val="single"/>
                <w:lang w:eastAsia="en-CA"/>
              </w:rPr>
              <w:t>$103.</w:t>
            </w:r>
            <w:r w:rsidR="008A5E52" w:rsidRPr="00344A63">
              <w:rPr>
                <w:rFonts w:ascii="Times New Roman" w:hAnsi="Times New Roman"/>
                <w:szCs w:val="24"/>
                <w:u w:val="single"/>
                <w:lang w:eastAsia="en-CA"/>
              </w:rPr>
              <w:t>40</w:t>
            </w:r>
          </w:p>
        </w:tc>
      </w:tr>
    </w:tbl>
    <w:p w:rsidR="00C51944" w:rsidRPr="00344A63" w:rsidRDefault="00C51944" w:rsidP="00AB79E9">
      <w:pPr>
        <w:rPr>
          <w:rFonts w:ascii="Times New Roman" w:hAnsi="Times New Roman"/>
          <w:sz w:val="20"/>
          <w:lang w:val="en-CA" w:eastAsia="en-CA"/>
        </w:rPr>
      </w:pPr>
    </w:p>
    <w:tbl>
      <w:tblPr>
        <w:tblW w:w="0" w:type="auto"/>
        <w:jc w:val="center"/>
        <w:tblLook w:val="04A0"/>
      </w:tblPr>
      <w:tblGrid>
        <w:gridCol w:w="2518"/>
        <w:gridCol w:w="2268"/>
        <w:gridCol w:w="1999"/>
      </w:tblGrid>
      <w:tr w:rsidR="00C51944" w:rsidRPr="00344A63">
        <w:trPr>
          <w:jc w:val="center"/>
        </w:trPr>
        <w:tc>
          <w:tcPr>
            <w:tcW w:w="2518" w:type="dxa"/>
            <w:tcBorders>
              <w:bottom w:val="single" w:sz="4" w:space="0" w:color="000000"/>
            </w:tcBorders>
          </w:tcPr>
          <w:p w:rsidR="00C51944" w:rsidRPr="00344A63" w:rsidRDefault="00C51944" w:rsidP="00AB79E9">
            <w:pPr>
              <w:autoSpaceDE w:val="0"/>
              <w:autoSpaceDN w:val="0"/>
              <w:adjustRightInd w:val="0"/>
              <w:spacing w:line="300" w:lineRule="atLeast"/>
              <w:rPr>
                <w:rFonts w:ascii="Times New Roman" w:hAnsi="Times New Roman"/>
                <w:b/>
                <w:bCs/>
                <w:szCs w:val="24"/>
                <w:lang w:val="en-CA" w:eastAsia="en-CA"/>
              </w:rPr>
            </w:pPr>
          </w:p>
        </w:tc>
        <w:tc>
          <w:tcPr>
            <w:tcW w:w="2268" w:type="dxa"/>
            <w:tcBorders>
              <w:bottom w:val="single" w:sz="4" w:space="0" w:color="000000"/>
            </w:tcBorders>
          </w:tcPr>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20%</w:t>
            </w:r>
          </w:p>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of Gross Margin</w:t>
            </w:r>
          </w:p>
        </w:tc>
        <w:tc>
          <w:tcPr>
            <w:tcW w:w="1999" w:type="dxa"/>
            <w:tcBorders>
              <w:bottom w:val="single" w:sz="4" w:space="0" w:color="000000"/>
            </w:tcBorders>
          </w:tcPr>
          <w:p w:rsidR="00C51944" w:rsidRPr="00344A63" w:rsidRDefault="00C51944" w:rsidP="00AB79E9">
            <w:pPr>
              <w:autoSpaceDE w:val="0"/>
              <w:autoSpaceDN w:val="0"/>
              <w:adjustRightInd w:val="0"/>
              <w:spacing w:line="300" w:lineRule="atLeast"/>
              <w:jc w:val="center"/>
              <w:rPr>
                <w:rFonts w:ascii="Times New Roman" w:hAnsi="Times New Roman"/>
                <w:b/>
                <w:bCs/>
                <w:szCs w:val="24"/>
                <w:lang w:val="en-CA" w:eastAsia="en-CA"/>
              </w:rPr>
            </w:pPr>
            <w:r w:rsidRPr="00344A63">
              <w:rPr>
                <w:rFonts w:ascii="Times New Roman" w:hAnsi="Times New Roman"/>
                <w:b/>
                <w:bCs/>
                <w:szCs w:val="24"/>
                <w:lang w:val="en-CA" w:eastAsia="en-CA"/>
              </w:rPr>
              <w:t>Incentive</w:t>
            </w:r>
          </w:p>
        </w:tc>
      </w:tr>
      <w:tr w:rsidR="00C51944" w:rsidRPr="00344A63">
        <w:trPr>
          <w:jc w:val="center"/>
        </w:trPr>
        <w:tc>
          <w:tcPr>
            <w:tcW w:w="2518" w:type="dxa"/>
            <w:tcBorders>
              <w:top w:val="single" w:sz="4" w:space="0" w:color="000000"/>
            </w:tcBorders>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proofErr w:type="spellStart"/>
            <w:r w:rsidRPr="00344A63">
              <w:rPr>
                <w:rFonts w:ascii="Times New Roman" w:hAnsi="Times New Roman"/>
                <w:szCs w:val="24"/>
                <w:lang w:val="en-CA" w:eastAsia="en-CA"/>
              </w:rPr>
              <w:t>Westec</w:t>
            </w:r>
            <w:proofErr w:type="spellEnd"/>
            <w:r w:rsidRPr="00344A63">
              <w:rPr>
                <w:rFonts w:ascii="Times New Roman" w:hAnsi="Times New Roman"/>
                <w:szCs w:val="24"/>
                <w:lang w:val="en-CA" w:eastAsia="en-CA"/>
              </w:rPr>
              <w:t xml:space="preserve"> </w:t>
            </w:r>
          </w:p>
        </w:tc>
        <w:tc>
          <w:tcPr>
            <w:tcW w:w="2268" w:type="dxa"/>
            <w:tcBorders>
              <w:top w:val="single" w:sz="4" w:space="0" w:color="000000"/>
            </w:tcBorders>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eastAsia="en-CA"/>
              </w:rPr>
              <w:t>0.20 × $60</w:t>
            </w:r>
          </w:p>
        </w:tc>
        <w:tc>
          <w:tcPr>
            <w:tcW w:w="1999" w:type="dxa"/>
            <w:tcBorders>
              <w:top w:val="single" w:sz="4" w:space="0" w:color="000000"/>
            </w:tcBorders>
          </w:tcPr>
          <w:p w:rsidR="00C51944" w:rsidRPr="00344A63" w:rsidRDefault="00C51944" w:rsidP="00AB79E9">
            <w:pPr>
              <w:autoSpaceDE w:val="0"/>
              <w:autoSpaceDN w:val="0"/>
              <w:adjustRightInd w:val="0"/>
              <w:spacing w:line="300" w:lineRule="atLeast"/>
              <w:ind w:right="593"/>
              <w:jc w:val="right"/>
              <w:rPr>
                <w:rFonts w:ascii="Times New Roman" w:hAnsi="Times New Roman"/>
                <w:szCs w:val="24"/>
                <w:lang w:val="en-CA" w:eastAsia="en-CA"/>
              </w:rPr>
            </w:pPr>
            <w:r w:rsidRPr="00344A63">
              <w:rPr>
                <w:rFonts w:ascii="Times New Roman" w:hAnsi="Times New Roman"/>
                <w:szCs w:val="24"/>
                <w:lang w:eastAsia="en-CA"/>
              </w:rPr>
              <w:t>$12.00</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r w:rsidRPr="00344A63">
              <w:rPr>
                <w:rFonts w:ascii="Times New Roman" w:hAnsi="Times New Roman"/>
                <w:szCs w:val="24"/>
                <w:lang w:val="en-CA" w:eastAsia="en-CA"/>
              </w:rPr>
              <w:t xml:space="preserve">La </w:t>
            </w:r>
            <w:proofErr w:type="spellStart"/>
            <w:r w:rsidRPr="00344A63">
              <w:rPr>
                <w:rFonts w:ascii="Times New Roman" w:hAnsi="Times New Roman"/>
                <w:szCs w:val="24"/>
                <w:lang w:val="en-CA" w:eastAsia="en-CA"/>
              </w:rPr>
              <w:t>Electricidad</w:t>
            </w:r>
            <w:proofErr w:type="spellEnd"/>
            <w:r w:rsidRPr="00344A63">
              <w:rPr>
                <w:rFonts w:ascii="Times New Roman" w:hAnsi="Times New Roman"/>
                <w:szCs w:val="24"/>
                <w:lang w:val="en-CA" w:eastAsia="en-CA"/>
              </w:rPr>
              <w:t xml:space="preserve"> </w:t>
            </w:r>
          </w:p>
        </w:tc>
        <w:tc>
          <w:tcPr>
            <w:tcW w:w="2268" w:type="dxa"/>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eastAsia="en-CA"/>
              </w:rPr>
              <w:t>0.20 × 132</w:t>
            </w: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lang w:val="en-CA" w:eastAsia="en-CA"/>
              </w:rPr>
            </w:pPr>
            <w:r w:rsidRPr="00344A63">
              <w:rPr>
                <w:rFonts w:ascii="Times New Roman" w:hAnsi="Times New Roman"/>
                <w:szCs w:val="24"/>
                <w:lang w:eastAsia="en-CA"/>
              </w:rPr>
              <w:t>26.40</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ind w:right="225"/>
              <w:rPr>
                <w:rFonts w:ascii="Times New Roman" w:hAnsi="Times New Roman"/>
                <w:szCs w:val="24"/>
                <w:lang w:val="en-CA" w:eastAsia="en-CA"/>
              </w:rPr>
            </w:pPr>
            <w:r w:rsidRPr="00344A63">
              <w:rPr>
                <w:rFonts w:ascii="Times New Roman" w:hAnsi="Times New Roman"/>
                <w:szCs w:val="24"/>
                <w:lang w:val="en-CA" w:eastAsia="en-CA"/>
              </w:rPr>
              <w:t xml:space="preserve">BBC </w:t>
            </w:r>
          </w:p>
        </w:tc>
        <w:tc>
          <w:tcPr>
            <w:tcW w:w="2268" w:type="dxa"/>
          </w:tcPr>
          <w:p w:rsidR="00C51944" w:rsidRPr="00344A63" w:rsidRDefault="00C51944" w:rsidP="00AB79E9">
            <w:pPr>
              <w:autoSpaceDE w:val="0"/>
              <w:autoSpaceDN w:val="0"/>
              <w:adjustRightInd w:val="0"/>
              <w:spacing w:line="300" w:lineRule="atLeast"/>
              <w:ind w:right="225"/>
              <w:jc w:val="center"/>
              <w:rPr>
                <w:rFonts w:ascii="Times New Roman" w:hAnsi="Times New Roman"/>
                <w:szCs w:val="24"/>
                <w:lang w:val="en-CA" w:eastAsia="en-CA"/>
              </w:rPr>
            </w:pPr>
            <w:r w:rsidRPr="00344A63">
              <w:rPr>
                <w:rFonts w:ascii="Times New Roman" w:hAnsi="Times New Roman"/>
                <w:szCs w:val="24"/>
                <w:lang w:eastAsia="en-CA"/>
              </w:rPr>
              <w:t xml:space="preserve">0.20 × </w:t>
            </w:r>
            <w:r w:rsidR="008A5E52" w:rsidRPr="00344A63">
              <w:rPr>
                <w:rFonts w:ascii="Times New Roman" w:hAnsi="Times New Roman"/>
                <w:szCs w:val="24"/>
                <w:lang w:eastAsia="en-CA"/>
              </w:rPr>
              <w:t>112</w:t>
            </w:r>
            <w:r w:rsidRPr="00344A63">
              <w:rPr>
                <w:rFonts w:ascii="Times New Roman" w:hAnsi="Times New Roman"/>
                <w:szCs w:val="24"/>
                <w:lang w:eastAsia="en-CA"/>
              </w:rPr>
              <w:t>*</w:t>
            </w: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u w:val="single"/>
                <w:lang w:val="en-CA" w:eastAsia="en-CA"/>
              </w:rPr>
            </w:pPr>
            <w:r w:rsidRPr="00344A63">
              <w:rPr>
                <w:rFonts w:ascii="Times New Roman" w:hAnsi="Times New Roman"/>
                <w:szCs w:val="24"/>
                <w:u w:val="single"/>
                <w:lang w:eastAsia="en-CA"/>
              </w:rPr>
              <w:t>  </w:t>
            </w:r>
            <w:r w:rsidR="008A5E52" w:rsidRPr="00344A63">
              <w:rPr>
                <w:rFonts w:ascii="Times New Roman" w:hAnsi="Times New Roman"/>
                <w:szCs w:val="24"/>
                <w:u w:val="single"/>
                <w:lang w:eastAsia="en-CA"/>
              </w:rPr>
              <w:t>22.40</w:t>
            </w:r>
          </w:p>
        </w:tc>
      </w:tr>
      <w:tr w:rsidR="00C51944" w:rsidRPr="00344A63">
        <w:trPr>
          <w:jc w:val="center"/>
        </w:trPr>
        <w:tc>
          <w:tcPr>
            <w:tcW w:w="2518" w:type="dxa"/>
          </w:tcPr>
          <w:p w:rsidR="00C51944" w:rsidRPr="00344A63" w:rsidRDefault="00C51944" w:rsidP="00AB79E9">
            <w:pPr>
              <w:autoSpaceDE w:val="0"/>
              <w:autoSpaceDN w:val="0"/>
              <w:adjustRightInd w:val="0"/>
              <w:spacing w:line="300" w:lineRule="atLeast"/>
              <w:rPr>
                <w:rFonts w:ascii="Times New Roman" w:hAnsi="Times New Roman"/>
                <w:szCs w:val="24"/>
                <w:u w:val="single"/>
                <w:lang w:val="en-CA" w:eastAsia="en-CA"/>
              </w:rPr>
            </w:pPr>
          </w:p>
        </w:tc>
        <w:tc>
          <w:tcPr>
            <w:tcW w:w="2268" w:type="dxa"/>
          </w:tcPr>
          <w:p w:rsidR="00C51944" w:rsidRPr="00344A63" w:rsidRDefault="00C51944" w:rsidP="00AB79E9">
            <w:pPr>
              <w:autoSpaceDE w:val="0"/>
              <w:autoSpaceDN w:val="0"/>
              <w:adjustRightInd w:val="0"/>
              <w:spacing w:line="300" w:lineRule="atLeast"/>
              <w:jc w:val="center"/>
              <w:rPr>
                <w:rFonts w:ascii="Times New Roman" w:hAnsi="Times New Roman"/>
                <w:szCs w:val="24"/>
                <w:u w:val="single"/>
                <w:lang w:val="en-CA" w:eastAsia="en-CA"/>
              </w:rPr>
            </w:pPr>
          </w:p>
        </w:tc>
        <w:tc>
          <w:tcPr>
            <w:tcW w:w="1999" w:type="dxa"/>
          </w:tcPr>
          <w:p w:rsidR="00C51944" w:rsidRPr="00344A63" w:rsidRDefault="00C51944" w:rsidP="00AB79E9">
            <w:pPr>
              <w:autoSpaceDE w:val="0"/>
              <w:autoSpaceDN w:val="0"/>
              <w:adjustRightInd w:val="0"/>
              <w:spacing w:line="300" w:lineRule="atLeast"/>
              <w:ind w:right="593"/>
              <w:jc w:val="right"/>
              <w:rPr>
                <w:rFonts w:ascii="Times New Roman" w:hAnsi="Times New Roman"/>
                <w:szCs w:val="24"/>
                <w:u w:val="single"/>
                <w:lang w:val="en-CA" w:eastAsia="en-CA"/>
              </w:rPr>
            </w:pPr>
            <w:r w:rsidRPr="00344A63">
              <w:rPr>
                <w:rFonts w:ascii="Times New Roman" w:hAnsi="Times New Roman"/>
                <w:szCs w:val="24"/>
                <w:u w:val="single"/>
                <w:lang w:eastAsia="en-CA"/>
              </w:rPr>
              <w:t>$60.</w:t>
            </w:r>
            <w:r w:rsidR="008A5E52" w:rsidRPr="00344A63">
              <w:rPr>
                <w:rFonts w:ascii="Times New Roman" w:hAnsi="Times New Roman"/>
                <w:szCs w:val="24"/>
                <w:u w:val="single"/>
                <w:lang w:eastAsia="en-CA"/>
              </w:rPr>
              <w:t>80</w:t>
            </w:r>
          </w:p>
        </w:tc>
      </w:tr>
    </w:tbl>
    <w:p w:rsidR="00C51944" w:rsidRPr="00344A63" w:rsidRDefault="00C51944" w:rsidP="00AB79E9">
      <w:pPr>
        <w:autoSpaceDE w:val="0"/>
        <w:autoSpaceDN w:val="0"/>
        <w:adjustRightInd w:val="0"/>
        <w:spacing w:line="300" w:lineRule="atLeast"/>
        <w:ind w:left="810" w:hanging="54"/>
        <w:jc w:val="both"/>
        <w:rPr>
          <w:rFonts w:ascii="Times New Roman" w:hAnsi="Times New Roman"/>
          <w:szCs w:val="24"/>
          <w:lang w:val="en-CA" w:eastAsia="en-CA"/>
        </w:rPr>
      </w:pPr>
      <w:r w:rsidRPr="00344A63">
        <w:rPr>
          <w:rFonts w:ascii="Times New Roman" w:hAnsi="Times New Roman"/>
          <w:szCs w:val="24"/>
          <w:lang w:val="en-CA" w:eastAsia="en-CA"/>
        </w:rPr>
        <w:t>*Assumes that OT is not material, so the 200% indirect cost allocation rate will remain. Alternatively, calculate BBC (0.20 × $36 = $7.20).</w:t>
      </w:r>
    </w:p>
    <w:p w:rsidR="00AB79E9" w:rsidRPr="00344A63" w:rsidRDefault="00AB79E9" w:rsidP="00AB79E9">
      <w:pPr>
        <w:rPr>
          <w:rFonts w:ascii="Times New Roman" w:hAnsi="Times New Roman"/>
          <w:sz w:val="20"/>
          <w:lang w:val="en-CA" w:eastAsia="en-CA"/>
        </w:rPr>
      </w:pPr>
    </w:p>
    <w:p w:rsidR="00C51944" w:rsidRPr="00344A63" w:rsidRDefault="00A431EA" w:rsidP="00AB79E9">
      <w:pPr>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DMI</w:t>
      </w:r>
      <w:r w:rsidR="00C51944" w:rsidRPr="00344A63">
        <w:rPr>
          <w:rFonts w:ascii="Times New Roman" w:hAnsi="Times New Roman"/>
          <w:szCs w:val="24"/>
          <w:lang w:val="en-CA" w:eastAsia="en-CA"/>
        </w:rPr>
        <w:t xml:space="preserve"> prefers jobs that produce high gross margins rather than high gross revenue. The 20% incentive better aligns the sales representative’s incentive with that of </w:t>
      </w:r>
      <w:r w:rsidRPr="00344A63">
        <w:rPr>
          <w:rFonts w:ascii="Times New Roman" w:hAnsi="Times New Roman"/>
          <w:szCs w:val="24"/>
          <w:lang w:val="en-CA" w:eastAsia="en-CA"/>
        </w:rPr>
        <w:t>DMI</w:t>
      </w:r>
      <w:r w:rsidR="00C51944" w:rsidRPr="00344A63">
        <w:rPr>
          <w:rFonts w:ascii="Times New Roman" w:hAnsi="Times New Roman"/>
          <w:szCs w:val="24"/>
          <w:lang w:val="en-CA" w:eastAsia="en-CA"/>
        </w:rPr>
        <w:t xml:space="preserve">. </w:t>
      </w:r>
    </w:p>
    <w:p w:rsidR="00C51944" w:rsidRPr="00344A63" w:rsidRDefault="00A431EA" w:rsidP="00AB79E9">
      <w:pPr>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DMI</w:t>
      </w:r>
      <w:r w:rsidR="00C51944" w:rsidRPr="00344A63">
        <w:rPr>
          <w:rFonts w:ascii="Times New Roman" w:hAnsi="Times New Roman"/>
          <w:szCs w:val="24"/>
          <w:lang w:val="en-CA" w:eastAsia="en-CA"/>
        </w:rPr>
        <w:t xml:space="preserve"> should define how revenue and costs are to be measured so that ambiguities are reduced. The revenue and cost rules should be known in advance. If a rushed job is requested by a customer, the salesperson should know the rush-job charge so that he or she knows the consequences of accepting the request. </w:t>
      </w:r>
    </w:p>
    <w:p w:rsidR="00C51944" w:rsidRDefault="00C51944" w:rsidP="00AB79E9">
      <w:pPr>
        <w:autoSpaceDE w:val="0"/>
        <w:autoSpaceDN w:val="0"/>
        <w:adjustRightInd w:val="0"/>
        <w:spacing w:line="300" w:lineRule="atLeast"/>
        <w:ind w:left="360" w:firstLine="720"/>
        <w:jc w:val="both"/>
        <w:rPr>
          <w:rFonts w:ascii="Times New Roman" w:hAnsi="Times New Roman"/>
          <w:szCs w:val="24"/>
          <w:lang w:val="en-CA" w:eastAsia="en-CA"/>
        </w:rPr>
      </w:pPr>
      <w:r w:rsidRPr="00344A63">
        <w:rPr>
          <w:rFonts w:ascii="Times New Roman" w:hAnsi="Times New Roman"/>
          <w:szCs w:val="24"/>
          <w:lang w:val="en-CA" w:eastAsia="en-CA"/>
        </w:rPr>
        <w:t xml:space="preserve">A fairer incentive for the salespeople would be 5% of revenue, minus a penalty for any discounts given to the customer in order to gain or win the contract. Too large a percentage of the gross margin is attributed in measurement to the performance of the manufacturing and purchasing groups. The salespeople should not be penalized for deficiencies in the other groups. </w:t>
      </w:r>
    </w:p>
    <w:p w:rsidR="00344A63" w:rsidRDefault="00344A63" w:rsidP="00AB79E9">
      <w:pPr>
        <w:autoSpaceDE w:val="0"/>
        <w:autoSpaceDN w:val="0"/>
        <w:adjustRightInd w:val="0"/>
        <w:spacing w:line="300" w:lineRule="atLeast"/>
        <w:ind w:left="360" w:firstLine="720"/>
        <w:jc w:val="both"/>
        <w:rPr>
          <w:rFonts w:ascii="Times New Roman" w:hAnsi="Times New Roman"/>
          <w:szCs w:val="24"/>
          <w:lang w:val="en-CA" w:eastAsia="en-CA"/>
        </w:rPr>
      </w:pPr>
    </w:p>
    <w:p w:rsidR="00344A63" w:rsidRPr="00344A63" w:rsidRDefault="00344A63" w:rsidP="00AB79E9">
      <w:pPr>
        <w:autoSpaceDE w:val="0"/>
        <w:autoSpaceDN w:val="0"/>
        <w:adjustRightInd w:val="0"/>
        <w:spacing w:line="300" w:lineRule="atLeast"/>
        <w:ind w:left="360" w:firstLine="720"/>
        <w:jc w:val="both"/>
        <w:rPr>
          <w:rFonts w:ascii="Times New Roman" w:hAnsi="Times New Roman"/>
          <w:szCs w:val="24"/>
          <w:lang w:val="en-CA" w:eastAsia="en-CA"/>
        </w:rPr>
      </w:pPr>
    </w:p>
    <w:p w:rsidR="00C51944" w:rsidRPr="00344A63" w:rsidRDefault="00F97CDA"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drawing>
          <wp:inline distT="0" distB="0" distL="0" distR="0">
            <wp:extent cx="152400" cy="152400"/>
            <wp:effectExtent l="0" t="0" r="0" b="0"/>
            <wp:docPr id="64" name="Picture 6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2-33</w:t>
      </w:r>
      <w:r w:rsidR="00C51944" w:rsidRPr="00344A63">
        <w:rPr>
          <w:rFonts w:ascii="Times New Roman" w:hAnsi="Times New Roman"/>
          <w:sz w:val="24"/>
          <w:szCs w:val="24"/>
        </w:rPr>
        <w:tab/>
      </w:r>
      <w:r w:rsidR="00C51944" w:rsidRPr="00344A63">
        <w:rPr>
          <w:rFonts w:ascii="Times New Roman" w:hAnsi="Times New Roman"/>
          <w:b w:val="0"/>
          <w:sz w:val="24"/>
          <w:szCs w:val="24"/>
        </w:rPr>
        <w:t>(30 min.)</w:t>
      </w:r>
      <w:r w:rsidR="00C51944" w:rsidRPr="00344A63">
        <w:rPr>
          <w:rFonts w:ascii="Times New Roman" w:hAnsi="Times New Roman"/>
          <w:sz w:val="24"/>
          <w:szCs w:val="24"/>
        </w:rPr>
        <w:tab/>
        <w:t>Comprehensive problem on unit costs, product costs.</w:t>
      </w:r>
    </w:p>
    <w:p w:rsidR="00C51944" w:rsidRPr="00344A63" w:rsidRDefault="00C51944" w:rsidP="00AB79E9">
      <w:pPr>
        <w:pStyle w:val="textflush"/>
        <w:tabs>
          <w:tab w:val="left" w:pos="720"/>
          <w:tab w:val="left" w:pos="960"/>
          <w:tab w:val="left" w:pos="3120"/>
        </w:tabs>
        <w:spacing w:line="240" w:lineRule="auto"/>
        <w:rPr>
          <w:rFonts w:ascii="Times New Roman" w:hAnsi="Times New Roman"/>
          <w:szCs w:val="24"/>
        </w:rPr>
      </w:pPr>
    </w:p>
    <w:p w:rsidR="00C51944" w:rsidRPr="00344A63" w:rsidRDefault="00C51944" w:rsidP="00AB79E9">
      <w:pPr>
        <w:pStyle w:val="list1"/>
        <w:numPr>
          <w:ilvl w:val="0"/>
          <w:numId w:val="15"/>
        </w:numPr>
        <w:spacing w:line="240" w:lineRule="auto"/>
        <w:ind w:left="360" w:hanging="360"/>
        <w:rPr>
          <w:rFonts w:ascii="Times New Roman" w:hAnsi="Times New Roman"/>
          <w:szCs w:val="24"/>
        </w:rPr>
      </w:pPr>
      <w:r w:rsidRPr="00344A63">
        <w:rPr>
          <w:rFonts w:ascii="Times New Roman" w:hAnsi="Times New Roman"/>
          <w:spacing w:val="-4"/>
          <w:szCs w:val="24"/>
        </w:rPr>
        <w:t xml:space="preserve">If 2 kilograms of direct materials are used to make each unit of finished product, 100,000 units </w:t>
      </w:r>
      <w:r w:rsidRPr="00344A63">
        <w:rPr>
          <w:rFonts w:ascii="Times New Roman" w:hAnsi="Times New Roman"/>
          <w:spacing w:val="-4"/>
          <w:szCs w:val="24"/>
        </w:rPr>
        <w:sym w:font="Symbol" w:char="F0B4"/>
      </w:r>
      <w:r w:rsidRPr="00344A63">
        <w:rPr>
          <w:rFonts w:ascii="Times New Roman" w:hAnsi="Times New Roman"/>
          <w:spacing w:val="-4"/>
          <w:szCs w:val="24"/>
        </w:rPr>
        <w:t xml:space="preserve"> 2 kg, or 200,000 kg, were used at $0.70 per kilogram of direct materials ($140,000 ÷ 200,000 kg). </w:t>
      </w:r>
      <w:r w:rsidRPr="00344A63">
        <w:rPr>
          <w:rFonts w:ascii="Times New Roman" w:hAnsi="Times New Roman"/>
          <w:szCs w:val="24"/>
        </w:rPr>
        <w:t xml:space="preserve">(The direct materials costs of $140,000 are direct materials used, not purchased.) </w:t>
      </w:r>
      <w:r w:rsidRPr="00344A63">
        <w:rPr>
          <w:rFonts w:ascii="Times New Roman" w:hAnsi="Times New Roman"/>
          <w:spacing w:val="-4"/>
          <w:szCs w:val="24"/>
        </w:rPr>
        <w:t xml:space="preserve">Therefore, the ending inventory of direct materials is </w:t>
      </w:r>
      <w:r w:rsidRPr="00344A63">
        <w:rPr>
          <w:rFonts w:ascii="Times New Roman" w:hAnsi="Times New Roman"/>
          <w:szCs w:val="24"/>
        </w:rPr>
        <w:t xml:space="preserve">2,000 kg </w:t>
      </w:r>
      <w:r w:rsidRPr="00344A63">
        <w:rPr>
          <w:rFonts w:ascii="Times New Roman" w:hAnsi="Times New Roman"/>
          <w:szCs w:val="24"/>
        </w:rPr>
        <w:sym w:font="Symbol" w:char="F0B4"/>
      </w:r>
      <w:r w:rsidRPr="00344A63">
        <w:rPr>
          <w:rFonts w:ascii="Times New Roman" w:hAnsi="Times New Roman"/>
          <w:szCs w:val="24"/>
        </w:rPr>
        <w:t xml:space="preserve"> $0.70 = $1,400</w:t>
      </w:r>
    </w:p>
    <w:p w:rsidR="00C51944" w:rsidRPr="00344A63" w:rsidRDefault="00C51944" w:rsidP="00AB79E9">
      <w:pPr>
        <w:rPr>
          <w:rFonts w:ascii="Times New Roman" w:hAnsi="Times New Roman"/>
        </w:rPr>
      </w:pPr>
    </w:p>
    <w:p w:rsidR="00344A63" w:rsidRDefault="00344A63">
      <w:pPr>
        <w:rPr>
          <w:rFonts w:ascii="Times New Roman" w:hAnsi="Times New Roman"/>
          <w:snapToGrid w:val="0"/>
          <w:spacing w:val="-2"/>
          <w:szCs w:val="24"/>
        </w:rPr>
      </w:pPr>
      <w:r>
        <w:rPr>
          <w:rFonts w:ascii="Times New Roman" w:hAnsi="Times New Roman"/>
          <w:b/>
          <w:szCs w:val="24"/>
        </w:rPr>
        <w:br w:type="page"/>
      </w:r>
    </w:p>
    <w:p w:rsidR="00C51944" w:rsidRPr="00344A63" w:rsidRDefault="00C51944" w:rsidP="00AB79E9">
      <w:pPr>
        <w:pStyle w:val="3colhead"/>
        <w:tabs>
          <w:tab w:val="clear" w:pos="4800"/>
          <w:tab w:val="clear" w:pos="6480"/>
          <w:tab w:val="center" w:pos="6840"/>
        </w:tabs>
        <w:rPr>
          <w:rFonts w:ascii="Times New Roman" w:hAnsi="Times New Roman"/>
          <w:szCs w:val="24"/>
        </w:rPr>
      </w:pPr>
      <w:r w:rsidRPr="00344A63">
        <w:rPr>
          <w:rFonts w:ascii="Times New Roman" w:hAnsi="Times New Roman"/>
          <w:b w:val="0"/>
          <w:szCs w:val="24"/>
        </w:rPr>
        <w:lastRenderedPageBreak/>
        <w:t>2.</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b w:val="0"/>
          <w:szCs w:val="24"/>
          <w:u w:val="single"/>
        </w:rPr>
        <w:t>Manufacturing Costs for 100,000 units</w:t>
      </w:r>
    </w:p>
    <w:p w:rsidR="00C51944" w:rsidRPr="00344A63" w:rsidRDefault="00C51944" w:rsidP="00AB79E9">
      <w:pPr>
        <w:pStyle w:val="3colhead"/>
        <w:pBdr>
          <w:bottom w:val="single" w:sz="4" w:space="1" w:color="auto"/>
        </w:pBdr>
        <w:tabs>
          <w:tab w:val="clear" w:pos="4800"/>
          <w:tab w:val="clear" w:pos="6480"/>
          <w:tab w:val="clear" w:pos="8160"/>
          <w:tab w:val="center" w:pos="5280"/>
          <w:tab w:val="center" w:pos="6840"/>
          <w:tab w:val="center" w:pos="8400"/>
        </w:tabs>
        <w:spacing w:before="40"/>
        <w:ind w:left="480" w:right="240"/>
        <w:rPr>
          <w:rFonts w:ascii="Times New Roman" w:hAnsi="Times New Roman"/>
          <w:b w:val="0"/>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b w:val="0"/>
          <w:szCs w:val="24"/>
        </w:rPr>
        <w:t>Variable</w:t>
      </w:r>
      <w:r w:rsidRPr="00344A63">
        <w:rPr>
          <w:rFonts w:ascii="Times New Roman" w:hAnsi="Times New Roman"/>
          <w:b w:val="0"/>
          <w:szCs w:val="24"/>
        </w:rPr>
        <w:tab/>
        <w:t>Fixed</w:t>
      </w:r>
      <w:r w:rsidRPr="00344A63">
        <w:rPr>
          <w:rFonts w:ascii="Times New Roman" w:hAnsi="Times New Roman"/>
          <w:b w:val="0"/>
          <w:szCs w:val="24"/>
        </w:rPr>
        <w:tab/>
        <w:t>Total</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Direct materials costs</w:t>
      </w:r>
      <w:r w:rsidRPr="00344A63">
        <w:rPr>
          <w:rFonts w:ascii="Times New Roman" w:hAnsi="Times New Roman"/>
          <w:szCs w:val="24"/>
        </w:rPr>
        <w:tab/>
        <w:t>$140,000</w:t>
      </w:r>
      <w:r w:rsidRPr="00344A63">
        <w:rPr>
          <w:rFonts w:ascii="Times New Roman" w:hAnsi="Times New Roman"/>
          <w:szCs w:val="24"/>
        </w:rPr>
        <w:tab/>
        <w:t>$         –</w:t>
      </w:r>
      <w:r w:rsidRPr="00344A63">
        <w:rPr>
          <w:rFonts w:ascii="Times New Roman" w:hAnsi="Times New Roman"/>
          <w:szCs w:val="24"/>
        </w:rPr>
        <w:tab/>
        <w:t>$140,000</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30,000</w:t>
      </w:r>
      <w:r w:rsidRPr="00344A63">
        <w:rPr>
          <w:rFonts w:ascii="Times New Roman" w:hAnsi="Times New Roman"/>
          <w:szCs w:val="24"/>
        </w:rPr>
        <w:tab/>
        <w:t>–</w:t>
      </w:r>
      <w:r w:rsidRPr="00344A63">
        <w:rPr>
          <w:rFonts w:ascii="Times New Roman" w:hAnsi="Times New Roman"/>
          <w:szCs w:val="24"/>
        </w:rPr>
        <w:tab/>
        <w:t>30,000</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Plant energy costs</w:t>
      </w:r>
      <w:r w:rsidRPr="00344A63">
        <w:rPr>
          <w:rFonts w:ascii="Times New Roman" w:hAnsi="Times New Roman"/>
          <w:szCs w:val="24"/>
        </w:rPr>
        <w:tab/>
        <w:t>5,000</w:t>
      </w:r>
      <w:r w:rsidRPr="00344A63">
        <w:rPr>
          <w:rFonts w:ascii="Times New Roman" w:hAnsi="Times New Roman"/>
          <w:szCs w:val="24"/>
        </w:rPr>
        <w:tab/>
        <w:t>–</w:t>
      </w:r>
      <w:r w:rsidRPr="00344A63">
        <w:rPr>
          <w:rFonts w:ascii="Times New Roman" w:hAnsi="Times New Roman"/>
          <w:szCs w:val="24"/>
        </w:rPr>
        <w:tab/>
        <w:t>5,000</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10,000</w:t>
      </w:r>
      <w:r w:rsidRPr="00344A63">
        <w:rPr>
          <w:rFonts w:ascii="Times New Roman" w:hAnsi="Times New Roman"/>
          <w:szCs w:val="24"/>
        </w:rPr>
        <w:tab/>
        <w:t>16,000</w:t>
      </w:r>
      <w:r w:rsidRPr="00344A63">
        <w:rPr>
          <w:rFonts w:ascii="Times New Roman" w:hAnsi="Times New Roman"/>
          <w:szCs w:val="24"/>
        </w:rPr>
        <w:tab/>
        <w:t>26,000</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Other indirect manufacturing costs</w:t>
      </w:r>
      <w:r w:rsidRPr="00344A63">
        <w:rPr>
          <w:rFonts w:ascii="Times New Roman" w:hAnsi="Times New Roman"/>
          <w:szCs w:val="24"/>
        </w:rPr>
        <w:tab/>
      </w:r>
      <w:r w:rsidRPr="00344A63">
        <w:rPr>
          <w:rFonts w:ascii="Times New Roman" w:hAnsi="Times New Roman"/>
          <w:szCs w:val="24"/>
          <w:u w:val="single"/>
        </w:rPr>
        <w:t xml:space="preserve">      8,000</w:t>
      </w:r>
      <w:r w:rsidRPr="00344A63">
        <w:rPr>
          <w:rFonts w:ascii="Times New Roman" w:hAnsi="Times New Roman"/>
          <w:szCs w:val="24"/>
        </w:rPr>
        <w:tab/>
      </w:r>
      <w:r w:rsidRPr="00344A63">
        <w:rPr>
          <w:rFonts w:ascii="Times New Roman" w:hAnsi="Times New Roman"/>
          <w:szCs w:val="24"/>
          <w:u w:val="single"/>
        </w:rPr>
        <w:t xml:space="preserve">  24,000</w:t>
      </w:r>
      <w:r w:rsidRPr="00344A63">
        <w:rPr>
          <w:rFonts w:ascii="Times New Roman" w:hAnsi="Times New Roman"/>
          <w:szCs w:val="24"/>
        </w:rPr>
        <w:tab/>
      </w:r>
      <w:r w:rsidRPr="00344A63">
        <w:rPr>
          <w:rFonts w:ascii="Times New Roman" w:hAnsi="Times New Roman"/>
          <w:szCs w:val="24"/>
          <w:u w:val="single"/>
        </w:rPr>
        <w:t xml:space="preserve">    32,000</w:t>
      </w:r>
    </w:p>
    <w:p w:rsidR="00C51944" w:rsidRPr="00344A63" w:rsidRDefault="00C51944" w:rsidP="00AB79E9">
      <w:pPr>
        <w:pStyle w:val="3col"/>
        <w:tabs>
          <w:tab w:val="clear" w:pos="960"/>
          <w:tab w:val="clear" w:pos="5280"/>
          <w:tab w:val="clear" w:pos="6960"/>
          <w:tab w:val="clear" w:pos="8640"/>
          <w:tab w:val="left" w:pos="480"/>
          <w:tab w:val="left" w:pos="720"/>
          <w:tab w:val="right" w:pos="5760"/>
          <w:tab w:val="right" w:pos="7200"/>
          <w:tab w:val="right" w:pos="8880"/>
        </w:tabs>
        <w:spacing w:before="40"/>
        <w:rPr>
          <w:rFonts w:ascii="Times New Roman" w:hAnsi="Times New Roman"/>
          <w:szCs w:val="24"/>
        </w:rPr>
      </w:pP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u w:val="double"/>
        </w:rPr>
        <w:t>$193,000</w:t>
      </w:r>
      <w:r w:rsidRPr="00344A63">
        <w:rPr>
          <w:rFonts w:ascii="Times New Roman" w:hAnsi="Times New Roman"/>
          <w:szCs w:val="24"/>
        </w:rPr>
        <w:tab/>
      </w:r>
      <w:r w:rsidRPr="00344A63">
        <w:rPr>
          <w:rFonts w:ascii="Times New Roman" w:hAnsi="Times New Roman"/>
          <w:szCs w:val="24"/>
          <w:u w:val="double"/>
        </w:rPr>
        <w:t>$40,000</w:t>
      </w:r>
      <w:r w:rsidRPr="00344A63">
        <w:rPr>
          <w:rFonts w:ascii="Times New Roman" w:hAnsi="Times New Roman"/>
          <w:szCs w:val="24"/>
        </w:rPr>
        <w:tab/>
      </w:r>
      <w:r w:rsidRPr="00344A63">
        <w:rPr>
          <w:rFonts w:ascii="Times New Roman" w:hAnsi="Times New Roman"/>
          <w:szCs w:val="24"/>
          <w:u w:val="double"/>
        </w:rPr>
        <w:t>$233,000</w:t>
      </w:r>
    </w:p>
    <w:p w:rsidR="00C51944" w:rsidRPr="00344A63" w:rsidRDefault="00C51944" w:rsidP="00AB79E9">
      <w:pPr>
        <w:rPr>
          <w:rFonts w:ascii="Times New Roman" w:hAnsi="Times New Roman"/>
        </w:rPr>
      </w:pPr>
    </w:p>
    <w:p w:rsidR="00C51944" w:rsidRPr="00344A63" w:rsidRDefault="00C51944" w:rsidP="00AB79E9">
      <w:pPr>
        <w:pStyle w:val="textflush"/>
        <w:tabs>
          <w:tab w:val="left" w:pos="720"/>
          <w:tab w:val="left" w:pos="3600"/>
        </w:tabs>
        <w:ind w:left="360"/>
        <w:rPr>
          <w:rFonts w:ascii="Times New Roman" w:hAnsi="Times New Roman"/>
          <w:szCs w:val="24"/>
        </w:rPr>
      </w:pPr>
      <w:r w:rsidRPr="00344A63">
        <w:rPr>
          <w:rFonts w:ascii="Times New Roman" w:hAnsi="Times New Roman"/>
          <w:szCs w:val="24"/>
        </w:rPr>
        <w:t>Average unit manufacturing cost:</w:t>
      </w:r>
      <w:r w:rsidRPr="00344A63">
        <w:rPr>
          <w:rFonts w:ascii="Times New Roman" w:hAnsi="Times New Roman"/>
          <w:szCs w:val="24"/>
        </w:rPr>
        <w:tab/>
      </w:r>
      <w:r w:rsidRPr="00344A63">
        <w:rPr>
          <w:rFonts w:ascii="Times New Roman" w:hAnsi="Times New Roman"/>
          <w:szCs w:val="24"/>
        </w:rPr>
        <w:tab/>
        <w:t>$233,000 ÷ 100,000 units = $2.33 per unit</w:t>
      </w:r>
    </w:p>
    <w:p w:rsidR="00C51944" w:rsidRPr="00344A63" w:rsidRDefault="00C51944" w:rsidP="00AB79E9">
      <w:pPr>
        <w:pStyle w:val="textflush"/>
        <w:tabs>
          <w:tab w:val="left" w:pos="480"/>
          <w:tab w:val="left" w:pos="720"/>
          <w:tab w:val="left" w:pos="3600"/>
        </w:tabs>
        <w:spacing w:line="240" w:lineRule="auto"/>
        <w:ind w:left="360"/>
        <w:rPr>
          <w:rFonts w:ascii="Times New Roman" w:hAnsi="Times New Roman"/>
          <w:szCs w:val="24"/>
        </w:rPr>
      </w:pPr>
      <w:r w:rsidRPr="00344A63">
        <w:rPr>
          <w:rFonts w:ascii="Times New Roman" w:hAnsi="Times New Roman"/>
          <w:szCs w:val="24"/>
        </w:rPr>
        <w:t>Finished goods inventory in units:</w:t>
      </w:r>
      <w:r w:rsidRPr="00344A63">
        <w:rPr>
          <w:rFonts w:ascii="Times New Roman" w:hAnsi="Times New Roman"/>
          <w:szCs w:val="24"/>
        </w:rPr>
        <w:tab/>
        <w:t>$20,970 (given) ÷ $2.33 per unit = 9,000 units</w:t>
      </w:r>
    </w:p>
    <w:p w:rsidR="00C51944" w:rsidRPr="00344A63" w:rsidRDefault="00C51944" w:rsidP="00AB79E9">
      <w:pPr>
        <w:rPr>
          <w:rFonts w:ascii="Times New Roman" w:hAnsi="Times New Roman"/>
        </w:rPr>
      </w:pPr>
    </w:p>
    <w:p w:rsidR="00C51944" w:rsidRPr="00344A63" w:rsidRDefault="00C51944" w:rsidP="00AB79E9">
      <w:pPr>
        <w:pStyle w:val="textflush"/>
        <w:tabs>
          <w:tab w:val="left" w:pos="480"/>
          <w:tab w:val="left" w:pos="720"/>
          <w:tab w:val="left" w:pos="2880"/>
        </w:tabs>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t xml:space="preserve">Units sold in </w:t>
      </w:r>
      <w:r w:rsidR="00A732FD" w:rsidRPr="00344A63">
        <w:rPr>
          <w:rFonts w:ascii="Times New Roman" w:hAnsi="Times New Roman"/>
          <w:szCs w:val="24"/>
        </w:rPr>
        <w:t xml:space="preserve">2019 </w:t>
      </w:r>
      <w:r w:rsidRPr="00344A63">
        <w:rPr>
          <w:rFonts w:ascii="Times New Roman" w:hAnsi="Times New Roman"/>
          <w:szCs w:val="24"/>
        </w:rPr>
        <w:tab/>
        <w:t>= Beginning inventory + Production – Ending inventory</w:t>
      </w:r>
    </w:p>
    <w:p w:rsidR="00C51944" w:rsidRPr="00344A63" w:rsidRDefault="00C51944" w:rsidP="00AB79E9">
      <w:pPr>
        <w:pStyle w:val="textflush"/>
        <w:tabs>
          <w:tab w:val="left" w:pos="480"/>
          <w:tab w:val="left" w:pos="960"/>
          <w:tab w:val="left" w:pos="2340"/>
          <w:tab w:val="left" w:pos="288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0 + 100,000 – 9,000 = 91,000 units</w:t>
      </w:r>
    </w:p>
    <w:p w:rsidR="00C51944" w:rsidRPr="00344A63" w:rsidRDefault="00C51944" w:rsidP="00AB79E9">
      <w:pPr>
        <w:pStyle w:val="textflush"/>
        <w:tabs>
          <w:tab w:val="left" w:pos="480"/>
          <w:tab w:val="left" w:pos="720"/>
          <w:tab w:val="left" w:pos="3600"/>
        </w:tabs>
        <w:rPr>
          <w:rFonts w:ascii="Times New Roman" w:hAnsi="Times New Roman"/>
          <w:szCs w:val="24"/>
        </w:rPr>
      </w:pPr>
      <w:r w:rsidRPr="00344A63">
        <w:rPr>
          <w:rFonts w:ascii="Times New Roman" w:hAnsi="Times New Roman"/>
          <w:szCs w:val="24"/>
        </w:rPr>
        <w:tab/>
        <w:t xml:space="preserve">Selling price per unit in </w:t>
      </w:r>
      <w:r w:rsidR="00A732FD" w:rsidRPr="00344A63">
        <w:rPr>
          <w:rFonts w:ascii="Times New Roman" w:hAnsi="Times New Roman"/>
          <w:szCs w:val="24"/>
        </w:rPr>
        <w:t>2019</w:t>
      </w:r>
      <w:r w:rsidRPr="00344A63">
        <w:rPr>
          <w:rFonts w:ascii="Times New Roman" w:hAnsi="Times New Roman"/>
          <w:szCs w:val="24"/>
        </w:rPr>
        <w:t xml:space="preserve">: </w:t>
      </w:r>
      <w:r w:rsidRPr="00344A63">
        <w:rPr>
          <w:rFonts w:ascii="Times New Roman" w:hAnsi="Times New Roman"/>
          <w:szCs w:val="24"/>
        </w:rPr>
        <w:tab/>
      </w:r>
      <w:r w:rsidRPr="00344A63">
        <w:rPr>
          <w:rFonts w:ascii="Times New Roman" w:hAnsi="Times New Roman"/>
          <w:szCs w:val="24"/>
        </w:rPr>
        <w:tab/>
        <w:t>$436,800 ÷ 91,000 = $4.80 per unit</w:t>
      </w:r>
    </w:p>
    <w:p w:rsidR="00C51944" w:rsidRPr="00344A63" w:rsidRDefault="00C51944" w:rsidP="00AB79E9">
      <w:pPr>
        <w:tabs>
          <w:tab w:val="left" w:pos="720"/>
          <w:tab w:val="left" w:pos="2970"/>
          <w:tab w:val="left" w:pos="4050"/>
          <w:tab w:val="left" w:pos="4410"/>
          <w:tab w:val="left" w:pos="5490"/>
          <w:tab w:val="left" w:pos="6390"/>
          <w:tab w:val="left" w:pos="6570"/>
        </w:tabs>
        <w:spacing w:line="300" w:lineRule="exact"/>
        <w:ind w:left="567" w:firstLine="567"/>
        <w:jc w:val="both"/>
        <w:rPr>
          <w:rFonts w:ascii="Times New Roman" w:hAnsi="Times New Roman"/>
          <w:bCs/>
          <w:szCs w:val="24"/>
        </w:rPr>
      </w:pPr>
    </w:p>
    <w:p w:rsidR="00C51944" w:rsidRPr="00344A63" w:rsidRDefault="00C51944" w:rsidP="00AB79E9">
      <w:pPr>
        <w:pStyle w:val="list1"/>
        <w:tabs>
          <w:tab w:val="left" w:pos="720"/>
        </w:tabs>
        <w:rPr>
          <w:rFonts w:ascii="Times New Roman" w:hAnsi="Times New Roman"/>
          <w:szCs w:val="24"/>
        </w:rPr>
      </w:pPr>
      <w:r w:rsidRPr="00344A63">
        <w:rPr>
          <w:rFonts w:ascii="Times New Roman" w:hAnsi="Times New Roman"/>
          <w:szCs w:val="24"/>
        </w:rPr>
        <w:t>4.</w:t>
      </w:r>
    </w:p>
    <w:p w:rsidR="00C51944" w:rsidRPr="00344A63" w:rsidRDefault="00C51944" w:rsidP="00AB79E9">
      <w:pPr>
        <w:pStyle w:val="list1"/>
        <w:tabs>
          <w:tab w:val="left" w:pos="480"/>
          <w:tab w:val="left" w:pos="720"/>
          <w:tab w:val="left" w:pos="960"/>
          <w:tab w:val="right" w:pos="7440"/>
          <w:tab w:val="right" w:pos="9360"/>
        </w:tabs>
        <w:ind w:left="0" w:firstLine="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Revenue (91,000 units sold </w:t>
      </w:r>
      <w:r w:rsidRPr="00344A63">
        <w:rPr>
          <w:rFonts w:ascii="Times New Roman" w:hAnsi="Times New Roman"/>
          <w:szCs w:val="24"/>
        </w:rPr>
        <w:sym w:font="Symbol" w:char="F0B4"/>
      </w:r>
      <w:r w:rsidRPr="00344A63">
        <w:rPr>
          <w:rFonts w:ascii="Times New Roman" w:hAnsi="Times New Roman"/>
          <w:szCs w:val="24"/>
        </w:rPr>
        <w:t xml:space="preserve"> $4.80)</w:t>
      </w:r>
      <w:r w:rsidRPr="00344A63">
        <w:rPr>
          <w:rFonts w:ascii="Times New Roman" w:hAnsi="Times New Roman"/>
          <w:szCs w:val="24"/>
        </w:rPr>
        <w:tab/>
      </w:r>
      <w:r w:rsidRPr="00344A63">
        <w:rPr>
          <w:rFonts w:ascii="Times New Roman" w:hAnsi="Times New Roman"/>
          <w:szCs w:val="24"/>
        </w:rPr>
        <w:tab/>
        <w:t>$436,800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units sold:</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xml:space="preserve">Beginning finished goods, Jan. 1, </w:t>
      </w:r>
      <w:r w:rsidR="00612C7F" w:rsidRPr="00344A63">
        <w:rPr>
          <w:rFonts w:ascii="Times New Roman" w:hAnsi="Times New Roman"/>
          <w:szCs w:val="24"/>
        </w:rPr>
        <w:t>2019</w:t>
      </w:r>
      <w:r w:rsidRPr="00344A63">
        <w:rPr>
          <w:rFonts w:ascii="Times New Roman" w:hAnsi="Times New Roman"/>
          <w:szCs w:val="24"/>
        </w:rPr>
        <w:tab/>
        <w:t>$           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u w:val="single"/>
        </w:rPr>
        <w:t xml:space="preserve"> 233,000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Cost of goods available for sale</w:t>
      </w:r>
      <w:r w:rsidRPr="00344A63">
        <w:rPr>
          <w:rFonts w:ascii="Times New Roman" w:hAnsi="Times New Roman"/>
          <w:szCs w:val="24"/>
        </w:rPr>
        <w:tab/>
        <w:t>233,000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xml:space="preserve">Ending finished goods,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20,970</w:t>
      </w:r>
      <w:r w:rsidRPr="00344A63">
        <w:rPr>
          <w:rFonts w:ascii="Times New Roman" w:hAnsi="Times New Roman"/>
          <w:szCs w:val="24"/>
        </w:rPr>
        <w:tab/>
      </w:r>
      <w:r w:rsidRPr="00344A63">
        <w:rPr>
          <w:rFonts w:ascii="Times New Roman" w:hAnsi="Times New Roman"/>
          <w:szCs w:val="24"/>
          <w:u w:val="single"/>
        </w:rPr>
        <w:t xml:space="preserve">  212,030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Gross margin</w:t>
      </w:r>
      <w:r w:rsidRPr="00344A63">
        <w:rPr>
          <w:rFonts w:ascii="Times New Roman" w:hAnsi="Times New Roman"/>
          <w:szCs w:val="24"/>
        </w:rPr>
        <w:tab/>
      </w:r>
      <w:r w:rsidRPr="00344A63">
        <w:rPr>
          <w:rFonts w:ascii="Times New Roman" w:hAnsi="Times New Roman"/>
          <w:szCs w:val="24"/>
        </w:rPr>
        <w:tab/>
        <w:t>224,770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Operating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Marketing, distribution, and customer-service costs</w:t>
      </w:r>
      <w:r w:rsidRPr="00344A63">
        <w:rPr>
          <w:rFonts w:ascii="Times New Roman" w:hAnsi="Times New Roman"/>
          <w:szCs w:val="24"/>
        </w:rPr>
        <w:tab/>
        <w:t>162,850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Administrative costs</w:t>
      </w:r>
      <w:r w:rsidRPr="00344A63">
        <w:rPr>
          <w:rFonts w:ascii="Times New Roman" w:hAnsi="Times New Roman"/>
          <w:szCs w:val="24"/>
        </w:rPr>
        <w:tab/>
      </w:r>
      <w:r w:rsidRPr="00344A63">
        <w:rPr>
          <w:rFonts w:ascii="Times New Roman" w:hAnsi="Times New Roman"/>
          <w:szCs w:val="24"/>
          <w:u w:val="single"/>
        </w:rPr>
        <w:t xml:space="preserve"> 50,000</w:t>
      </w:r>
      <w:r w:rsidRPr="00344A63">
        <w:rPr>
          <w:rFonts w:ascii="Times New Roman" w:hAnsi="Times New Roman"/>
          <w:szCs w:val="24"/>
        </w:rPr>
        <w:tab/>
      </w:r>
      <w:r w:rsidRPr="00344A63">
        <w:rPr>
          <w:rFonts w:ascii="Times New Roman" w:hAnsi="Times New Roman"/>
          <w:szCs w:val="24"/>
          <w:u w:val="single"/>
        </w:rPr>
        <w:t xml:space="preserve">  212,850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double"/>
        </w:rPr>
      </w:pPr>
      <w:r w:rsidRPr="00344A63">
        <w:rPr>
          <w:rFonts w:ascii="Times New Roman" w:hAnsi="Times New Roman"/>
          <w:szCs w:val="24"/>
        </w:rPr>
        <w:tab/>
      </w: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11,920</w:t>
      </w:r>
    </w:p>
    <w:p w:rsidR="00C51944" w:rsidRPr="00344A63" w:rsidRDefault="00C51944" w:rsidP="00AB79E9">
      <w:pPr>
        <w:pStyle w:val="H2"/>
        <w:ind w:left="0" w:firstLine="0"/>
        <w:rPr>
          <w:rFonts w:ascii="Times New Roman" w:hAnsi="Times New Roman"/>
          <w:sz w:val="24"/>
          <w:szCs w:val="24"/>
          <w:u w:val="double"/>
        </w:rPr>
      </w:pPr>
    </w:p>
    <w:p w:rsidR="00C51944" w:rsidRPr="00344A63" w:rsidRDefault="00C51944" w:rsidP="00AB79E9">
      <w:pPr>
        <w:pStyle w:val="textflush"/>
        <w:tabs>
          <w:tab w:val="left" w:pos="720"/>
        </w:tabs>
        <w:ind w:firstLine="720"/>
        <w:rPr>
          <w:rFonts w:ascii="Times New Roman" w:hAnsi="Times New Roman"/>
          <w:szCs w:val="24"/>
        </w:rPr>
      </w:pPr>
      <w:r w:rsidRPr="00344A63">
        <w:rPr>
          <w:rFonts w:ascii="Times New Roman" w:hAnsi="Times New Roman"/>
          <w:szCs w:val="24"/>
        </w:rPr>
        <w:t xml:space="preserve">Note: Although not required, the full set of </w:t>
      </w:r>
      <w:r w:rsidRPr="00344A63">
        <w:rPr>
          <w:rFonts w:ascii="Times New Roman" w:hAnsi="Times New Roman"/>
          <w:szCs w:val="24"/>
          <w:u w:val="single"/>
        </w:rPr>
        <w:t>unit variable costs</w:t>
      </w:r>
      <w:r w:rsidRPr="00344A63">
        <w:rPr>
          <w:rFonts w:ascii="Times New Roman" w:hAnsi="Times New Roman"/>
          <w:szCs w:val="24"/>
        </w:rPr>
        <w:t xml:space="preserve"> are:</w:t>
      </w:r>
    </w:p>
    <w:p w:rsidR="00C51944" w:rsidRPr="00344A63" w:rsidRDefault="00C51944" w:rsidP="00AB79E9">
      <w:pPr>
        <w:pStyle w:val="textflush"/>
        <w:tabs>
          <w:tab w:val="left" w:pos="720"/>
        </w:tabs>
        <w:rPr>
          <w:rFonts w:ascii="Times New Roman" w:hAnsi="Times New Roman"/>
          <w:szCs w:val="24"/>
        </w:rPr>
      </w:pPr>
    </w:p>
    <w:tbl>
      <w:tblPr>
        <w:tblW w:w="0" w:type="auto"/>
        <w:tblLayout w:type="fixed"/>
        <w:tblLook w:val="0000"/>
      </w:tblPr>
      <w:tblGrid>
        <w:gridCol w:w="4308"/>
        <w:gridCol w:w="840"/>
        <w:gridCol w:w="360"/>
        <w:gridCol w:w="3948"/>
        <w:gridCol w:w="120"/>
      </w:tblGrid>
      <w:tr w:rsidR="00C51944" w:rsidRPr="00344A63">
        <w:trPr>
          <w:cantSplit/>
        </w:trPr>
        <w:tc>
          <w:tcPr>
            <w:tcW w:w="4308"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ab/>
              <w:t>Direct materials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t>$1.40</w:t>
            </w:r>
          </w:p>
        </w:tc>
        <w:tc>
          <w:tcPr>
            <w:tcW w:w="360" w:type="dxa"/>
            <w:vMerge w:val="restart"/>
          </w:tcPr>
          <w:p w:rsidR="00C51944" w:rsidRPr="00344A63" w:rsidRDefault="004A3EA8" w:rsidP="00AB79E9">
            <w:pPr>
              <w:pStyle w:val="textflush"/>
              <w:tabs>
                <w:tab w:val="left" w:pos="720"/>
              </w:tabs>
              <w:spacing w:line="440" w:lineRule="exact"/>
              <w:rPr>
                <w:rFonts w:ascii="Times New Roman" w:hAnsi="Times New Roman"/>
                <w:szCs w:val="24"/>
              </w:rPr>
            </w:pPr>
            <w:r>
              <w:rPr>
                <w:noProof/>
                <w:snapToGrid/>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 o:spid="_x0000_s1027" type="#_x0000_t88" style="position:absolute;left:0;text-align:left;margin-left:-1.35pt;margin-top:3.9pt;width:12pt;height:9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"/>
              </w:pict>
            </w:r>
          </w:p>
        </w:tc>
        <w:tc>
          <w:tcPr>
            <w:tcW w:w="4068" w:type="dxa"/>
            <w:gridSpan w:val="2"/>
          </w:tcPr>
          <w:p w:rsidR="00C51944" w:rsidRPr="00344A63" w:rsidRDefault="00C51944" w:rsidP="00AB79E9">
            <w:pPr>
              <w:pStyle w:val="textflush"/>
              <w:tabs>
                <w:tab w:val="left" w:pos="720"/>
              </w:tabs>
              <w:rPr>
                <w:rFonts w:ascii="Times New Roman" w:hAnsi="Times New Roman"/>
                <w:szCs w:val="24"/>
              </w:rPr>
            </w:pPr>
          </w:p>
        </w:tc>
      </w:tr>
      <w:tr w:rsidR="00C51944" w:rsidRPr="00344A63">
        <w:trPr>
          <w:cantSplit/>
        </w:trPr>
        <w:tc>
          <w:tcPr>
            <w:tcW w:w="4308" w:type="dxa"/>
          </w:tcPr>
          <w:p w:rsidR="00C51944" w:rsidRPr="00344A63" w:rsidRDefault="00C51944" w:rsidP="00AB79E9">
            <w:pPr>
              <w:pStyle w:val="textflush"/>
              <w:tabs>
                <w:tab w:val="left" w:pos="720"/>
              </w:tabs>
              <w:ind w:left="810" w:hanging="810"/>
              <w:jc w:val="left"/>
              <w:rPr>
                <w:rFonts w:ascii="Times New Roman" w:hAnsi="Times New Roman"/>
                <w:szCs w:val="24"/>
              </w:rPr>
            </w:pP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p>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t>0.30</w:t>
            </w:r>
          </w:p>
        </w:tc>
        <w:tc>
          <w:tcPr>
            <w:tcW w:w="360" w:type="dxa"/>
            <w:vMerge/>
          </w:tcPr>
          <w:p w:rsidR="00C51944" w:rsidRPr="00344A63" w:rsidRDefault="00C51944" w:rsidP="00AB79E9">
            <w:pPr>
              <w:pStyle w:val="textflush"/>
              <w:tabs>
                <w:tab w:val="left" w:pos="720"/>
              </w:tabs>
              <w:rPr>
                <w:rFonts w:ascii="Times New Roman" w:hAnsi="Times New Roman"/>
                <w:szCs w:val="24"/>
              </w:rPr>
            </w:pPr>
          </w:p>
        </w:tc>
        <w:tc>
          <w:tcPr>
            <w:tcW w:w="4068" w:type="dxa"/>
            <w:gridSpan w:val="2"/>
          </w:tcPr>
          <w:p w:rsidR="00C51944" w:rsidRPr="00344A63" w:rsidRDefault="00C51944" w:rsidP="00AB79E9">
            <w:pPr>
              <w:pStyle w:val="textflush"/>
              <w:tabs>
                <w:tab w:val="left" w:pos="720"/>
              </w:tabs>
              <w:rPr>
                <w:rFonts w:ascii="Times New Roman" w:hAnsi="Times New Roman"/>
                <w:szCs w:val="24"/>
              </w:rPr>
            </w:pPr>
          </w:p>
        </w:tc>
      </w:tr>
      <w:tr w:rsidR="00C51944" w:rsidRPr="00344A63">
        <w:trPr>
          <w:cantSplit/>
        </w:trPr>
        <w:tc>
          <w:tcPr>
            <w:tcW w:w="4308" w:type="dxa"/>
          </w:tcPr>
          <w:p w:rsidR="00C51944" w:rsidRPr="00344A63" w:rsidRDefault="00C51944" w:rsidP="00AB79E9">
            <w:pPr>
              <w:pStyle w:val="textflush"/>
              <w:tabs>
                <w:tab w:val="left" w:pos="720"/>
              </w:tabs>
              <w:ind w:left="810" w:hanging="810"/>
              <w:jc w:val="left"/>
              <w:rPr>
                <w:rFonts w:ascii="Times New Roman" w:hAnsi="Times New Roman"/>
                <w:szCs w:val="24"/>
              </w:rPr>
            </w:pPr>
            <w:r w:rsidRPr="00344A63">
              <w:rPr>
                <w:rFonts w:ascii="Times New Roman" w:hAnsi="Times New Roman"/>
                <w:szCs w:val="24"/>
              </w:rPr>
              <w:tab/>
              <w:t>Plant energy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t>0.05</w:t>
            </w:r>
          </w:p>
        </w:tc>
        <w:tc>
          <w:tcPr>
            <w:tcW w:w="360" w:type="dxa"/>
            <w:vMerge/>
          </w:tcPr>
          <w:p w:rsidR="00C51944" w:rsidRPr="00344A63" w:rsidRDefault="00C51944" w:rsidP="00AB79E9">
            <w:pPr>
              <w:pStyle w:val="textflush"/>
              <w:tabs>
                <w:tab w:val="left" w:pos="720"/>
              </w:tabs>
              <w:rPr>
                <w:rFonts w:ascii="Times New Roman" w:hAnsi="Times New Roman"/>
                <w:szCs w:val="24"/>
              </w:rPr>
            </w:pPr>
          </w:p>
        </w:tc>
        <w:tc>
          <w:tcPr>
            <w:tcW w:w="4068" w:type="dxa"/>
            <w:gridSpan w:val="2"/>
          </w:tcPr>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 xml:space="preserve">= $1.93 per unit </w:t>
            </w:r>
            <w:proofErr w:type="spellStart"/>
            <w:r w:rsidRPr="00344A63">
              <w:rPr>
                <w:rFonts w:ascii="Times New Roman" w:hAnsi="Times New Roman"/>
                <w:szCs w:val="24"/>
              </w:rPr>
              <w:t>manuf’d</w:t>
            </w:r>
            <w:proofErr w:type="spellEnd"/>
            <w:r w:rsidRPr="00344A63">
              <w:rPr>
                <w:rFonts w:ascii="Times New Roman" w:hAnsi="Times New Roman"/>
                <w:szCs w:val="24"/>
              </w:rPr>
              <w:t xml:space="preserve"> (100,000)</w:t>
            </w:r>
          </w:p>
        </w:tc>
      </w:tr>
      <w:tr w:rsidR="00C51944" w:rsidRPr="00344A63">
        <w:trPr>
          <w:cantSplit/>
        </w:trPr>
        <w:tc>
          <w:tcPr>
            <w:tcW w:w="4308" w:type="dxa"/>
          </w:tcPr>
          <w:p w:rsidR="00C51944" w:rsidRPr="00344A63" w:rsidRDefault="00C51944" w:rsidP="00AB79E9">
            <w:pPr>
              <w:pStyle w:val="textflush"/>
              <w:tabs>
                <w:tab w:val="left" w:pos="720"/>
              </w:tabs>
              <w:ind w:left="810" w:hanging="810"/>
              <w:jc w:val="left"/>
              <w:rPr>
                <w:rFonts w:ascii="Times New Roman" w:hAnsi="Times New Roman"/>
                <w:szCs w:val="24"/>
              </w:rPr>
            </w:pP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p>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t>0.10</w:t>
            </w:r>
          </w:p>
        </w:tc>
        <w:tc>
          <w:tcPr>
            <w:tcW w:w="360" w:type="dxa"/>
            <w:vMerge/>
          </w:tcPr>
          <w:p w:rsidR="00C51944" w:rsidRPr="00344A63" w:rsidRDefault="00C51944" w:rsidP="00AB79E9">
            <w:pPr>
              <w:pStyle w:val="textflush"/>
              <w:tabs>
                <w:tab w:val="left" w:pos="720"/>
              </w:tabs>
              <w:rPr>
                <w:rFonts w:ascii="Times New Roman" w:hAnsi="Times New Roman"/>
                <w:szCs w:val="24"/>
              </w:rPr>
            </w:pPr>
          </w:p>
        </w:tc>
        <w:tc>
          <w:tcPr>
            <w:tcW w:w="4068" w:type="dxa"/>
            <w:gridSpan w:val="2"/>
          </w:tcPr>
          <w:p w:rsidR="00C51944" w:rsidRPr="00344A63" w:rsidRDefault="00C51944" w:rsidP="00AB79E9">
            <w:pPr>
              <w:pStyle w:val="textflush"/>
              <w:tabs>
                <w:tab w:val="left" w:pos="720"/>
              </w:tabs>
              <w:rPr>
                <w:rFonts w:ascii="Times New Roman" w:hAnsi="Times New Roman"/>
                <w:szCs w:val="24"/>
              </w:rPr>
            </w:pPr>
          </w:p>
        </w:tc>
      </w:tr>
      <w:tr w:rsidR="00C51944" w:rsidRPr="00344A63">
        <w:trPr>
          <w:cantSplit/>
        </w:trPr>
        <w:tc>
          <w:tcPr>
            <w:tcW w:w="4308" w:type="dxa"/>
          </w:tcPr>
          <w:p w:rsidR="00C51944" w:rsidRPr="00344A63" w:rsidRDefault="00C51944" w:rsidP="00AB79E9">
            <w:pPr>
              <w:pStyle w:val="textflush"/>
              <w:tabs>
                <w:tab w:val="left" w:pos="720"/>
              </w:tabs>
              <w:ind w:left="810" w:hanging="810"/>
              <w:jc w:val="left"/>
              <w:rPr>
                <w:rFonts w:ascii="Times New Roman" w:hAnsi="Times New Roman"/>
                <w:szCs w:val="24"/>
              </w:rPr>
            </w:pPr>
            <w:r w:rsidRPr="00344A63">
              <w:rPr>
                <w:rFonts w:ascii="Times New Roman" w:hAnsi="Times New Roman"/>
                <w:szCs w:val="24"/>
              </w:rPr>
              <w:tab/>
              <w:t>Other indirect manufacturing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p>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t>0.08</w:t>
            </w:r>
          </w:p>
        </w:tc>
        <w:tc>
          <w:tcPr>
            <w:tcW w:w="360" w:type="dxa"/>
            <w:vMerge/>
          </w:tcPr>
          <w:p w:rsidR="00C51944" w:rsidRPr="00344A63" w:rsidRDefault="00C51944" w:rsidP="00AB79E9">
            <w:pPr>
              <w:pStyle w:val="textflush"/>
              <w:tabs>
                <w:tab w:val="left" w:pos="720"/>
              </w:tabs>
              <w:rPr>
                <w:rFonts w:ascii="Times New Roman" w:hAnsi="Times New Roman"/>
                <w:szCs w:val="24"/>
              </w:rPr>
            </w:pPr>
          </w:p>
        </w:tc>
        <w:tc>
          <w:tcPr>
            <w:tcW w:w="4068" w:type="dxa"/>
            <w:gridSpan w:val="2"/>
          </w:tcPr>
          <w:p w:rsidR="00C51944" w:rsidRPr="00344A63" w:rsidRDefault="00C51944" w:rsidP="00AB79E9">
            <w:pPr>
              <w:pStyle w:val="textflush"/>
              <w:tabs>
                <w:tab w:val="left" w:pos="720"/>
              </w:tabs>
              <w:rPr>
                <w:rFonts w:ascii="Times New Roman" w:hAnsi="Times New Roman"/>
                <w:szCs w:val="24"/>
              </w:rPr>
            </w:pPr>
          </w:p>
        </w:tc>
      </w:tr>
      <w:tr w:rsidR="00C51944" w:rsidRPr="00344A63">
        <w:trPr>
          <w:gridAfter w:val="1"/>
          <w:wAfter w:w="120" w:type="dxa"/>
          <w:cantSplit/>
          <w:trHeight w:val="240"/>
        </w:trPr>
        <w:tc>
          <w:tcPr>
            <w:tcW w:w="4308" w:type="dxa"/>
          </w:tcPr>
          <w:p w:rsidR="00C51944" w:rsidRPr="00344A63" w:rsidRDefault="00C51944" w:rsidP="00AB79E9">
            <w:pPr>
              <w:pStyle w:val="textflush"/>
              <w:tabs>
                <w:tab w:val="left" w:pos="720"/>
              </w:tabs>
              <w:ind w:left="810" w:hanging="810"/>
              <w:jc w:val="left"/>
              <w:rPr>
                <w:rFonts w:ascii="Times New Roman" w:hAnsi="Times New Roman"/>
                <w:szCs w:val="24"/>
              </w:rPr>
            </w:pPr>
            <w:r w:rsidRPr="00344A63">
              <w:rPr>
                <w:rFonts w:ascii="Times New Roman" w:hAnsi="Times New Roman"/>
                <w:szCs w:val="24"/>
              </w:rPr>
              <w:tab/>
              <w:t>Marketing, distribution, and customer-service costs</w:t>
            </w:r>
          </w:p>
        </w:tc>
        <w:tc>
          <w:tcPr>
            <w:tcW w:w="840" w:type="dxa"/>
          </w:tcPr>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br/>
              <w:t>1.35</w:t>
            </w:r>
          </w:p>
        </w:tc>
        <w:tc>
          <w:tcPr>
            <w:tcW w:w="360" w:type="dxa"/>
          </w:tcPr>
          <w:p w:rsidR="00C51944" w:rsidRPr="00344A63" w:rsidRDefault="00C51944" w:rsidP="00AB79E9">
            <w:pPr>
              <w:pStyle w:val="textflush"/>
              <w:tabs>
                <w:tab w:val="left" w:pos="720"/>
              </w:tabs>
              <w:jc w:val="right"/>
              <w:rPr>
                <w:rFonts w:ascii="Times New Roman" w:hAnsi="Times New Roman"/>
                <w:szCs w:val="24"/>
              </w:rPr>
            </w:pPr>
            <w:r w:rsidRPr="00344A63">
              <w:rPr>
                <w:rFonts w:ascii="Times New Roman" w:hAnsi="Times New Roman"/>
                <w:szCs w:val="24"/>
              </w:rPr>
              <w:br/>
              <w:t>}</w:t>
            </w:r>
          </w:p>
        </w:tc>
        <w:tc>
          <w:tcPr>
            <w:tcW w:w="3948" w:type="dxa"/>
          </w:tcPr>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br/>
              <w:t>per unit sold (91,000)</w:t>
            </w:r>
          </w:p>
        </w:tc>
      </w:tr>
    </w:tbl>
    <w:p w:rsidR="00B41A18" w:rsidRPr="00344A63" w:rsidRDefault="00B41A18">
      <w:pPr>
        <w:rPr>
          <w:rFonts w:ascii="Times New Roman" w:hAnsi="Times New Roman"/>
          <w:b/>
          <w:bCs/>
          <w:snapToGrid w:val="0"/>
          <w:spacing w:val="-2"/>
          <w:sz w:val="28"/>
          <w:szCs w:val="28"/>
        </w:rPr>
      </w:pPr>
      <w:r w:rsidRPr="00344A63">
        <w:rPr>
          <w:rFonts w:ascii="Times New Roman" w:hAnsi="Times New Roman"/>
          <w:bCs/>
          <w:sz w:val="28"/>
          <w:szCs w:val="28"/>
        </w:rPr>
        <w:br w:type="page"/>
      </w:r>
    </w:p>
    <w:p w:rsidR="00C51944" w:rsidRPr="00344A63" w:rsidRDefault="00F97CDA"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lastRenderedPageBreak/>
        <w:drawing>
          <wp:inline distT="0" distB="0" distL="0" distR="0">
            <wp:extent cx="152400" cy="152400"/>
            <wp:effectExtent l="0" t="0" r="0" b="0"/>
            <wp:docPr id="66" name="Picture 6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2-34</w:t>
      </w:r>
      <w:r w:rsidR="00C51944" w:rsidRPr="00344A63">
        <w:rPr>
          <w:rFonts w:ascii="Times New Roman" w:hAnsi="Times New Roman"/>
          <w:sz w:val="24"/>
          <w:szCs w:val="24"/>
        </w:rPr>
        <w:tab/>
      </w:r>
      <w:r w:rsidR="00C51944" w:rsidRPr="00344A63">
        <w:rPr>
          <w:rFonts w:ascii="Times New Roman" w:hAnsi="Times New Roman"/>
          <w:b w:val="0"/>
          <w:sz w:val="24"/>
          <w:szCs w:val="24"/>
        </w:rPr>
        <w:t>(30 min.)</w:t>
      </w:r>
      <w:r w:rsidR="00C51944" w:rsidRPr="00344A63">
        <w:rPr>
          <w:rFonts w:ascii="Times New Roman" w:hAnsi="Times New Roman"/>
          <w:sz w:val="24"/>
          <w:szCs w:val="24"/>
        </w:rPr>
        <w:tab/>
        <w:t>Budgeted income statement</w:t>
      </w:r>
      <w:r w:rsidR="00756E1B" w:rsidRPr="00344A63">
        <w:rPr>
          <w:rFonts w:ascii="Times New Roman" w:hAnsi="Times New Roman"/>
          <w:sz w:val="24"/>
          <w:szCs w:val="24"/>
        </w:rPr>
        <w:t xml:space="preserve"> of comprehensive income (continuation of 2-33)</w:t>
      </w:r>
      <w:r w:rsidR="00C51944" w:rsidRPr="00344A63">
        <w:rPr>
          <w:rFonts w:ascii="Times New Roman" w:hAnsi="Times New Roman"/>
          <w:sz w:val="24"/>
          <w:szCs w:val="24"/>
        </w:rPr>
        <w:t>.</w:t>
      </w:r>
    </w:p>
    <w:p w:rsidR="00C51944" w:rsidRPr="00344A63" w:rsidRDefault="00C51944" w:rsidP="006B2A16">
      <w:pPr>
        <w:rPr>
          <w:rFonts w:ascii="Times New Roman" w:hAnsi="Times New Roman"/>
        </w:rPr>
      </w:pPr>
    </w:p>
    <w:p w:rsidR="00C51944" w:rsidRPr="00344A63" w:rsidRDefault="00C51944" w:rsidP="001B7C68">
      <w:pPr>
        <w:pStyle w:val="list1"/>
        <w:tabs>
          <w:tab w:val="left" w:pos="480"/>
          <w:tab w:val="left" w:pos="720"/>
          <w:tab w:val="left" w:pos="960"/>
          <w:tab w:val="right" w:pos="7440"/>
          <w:tab w:val="right" w:pos="9360"/>
        </w:tabs>
        <w:spacing w:before="60"/>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 xml:space="preserve">Target ending finished goods, Dec. 31,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rPr>
        <w:tab/>
        <w:t>12,000 units</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 xml:space="preserve">Forecasted sales for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122,000</w:t>
      </w:r>
      <w:r w:rsidRPr="00344A63">
        <w:rPr>
          <w:rFonts w:ascii="Times New Roman" w:hAnsi="Times New Roman"/>
          <w:szCs w:val="24"/>
        </w:rPr>
        <w:t xml:space="preserve"> units</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 xml:space="preserve">Total finished goods required in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rPr>
        <w:tab/>
        <w:t>134,000 units</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 xml:space="preserve">Beginning finished goods, Jan. 1,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9,000</w:t>
      </w:r>
      <w:r w:rsidRPr="00344A63">
        <w:rPr>
          <w:rFonts w:ascii="Times New Roman" w:hAnsi="Times New Roman"/>
          <w:szCs w:val="24"/>
        </w:rPr>
        <w:t xml:space="preserve"> units</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 xml:space="preserve">Finished goods production required in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125,000</w:t>
      </w:r>
      <w:r w:rsidRPr="00344A63">
        <w:rPr>
          <w:rFonts w:ascii="Times New Roman" w:hAnsi="Times New Roman"/>
          <w:szCs w:val="24"/>
        </w:rPr>
        <w:t xml:space="preserve"> units</w:t>
      </w:r>
    </w:p>
    <w:p w:rsidR="00C51944" w:rsidRPr="00344A63" w:rsidRDefault="00C51944" w:rsidP="001B7C68">
      <w:pPr>
        <w:rPr>
          <w:rFonts w:ascii="Times New Roman" w:hAnsi="Times New Roman"/>
        </w:rPr>
      </w:pPr>
    </w:p>
    <w:p w:rsidR="00C51944" w:rsidRPr="00344A63" w:rsidRDefault="00C51944" w:rsidP="001B7C68">
      <w:pPr>
        <w:pStyle w:val="list1"/>
        <w:tabs>
          <w:tab w:val="left" w:pos="480"/>
          <w:tab w:val="left" w:pos="720"/>
          <w:tab w:val="left" w:pos="960"/>
          <w:tab w:val="right" w:pos="9360"/>
        </w:tabs>
        <w:spacing w:before="6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 xml:space="preserve">Revenue (122,000 units sold </w:t>
      </w:r>
      <w:r w:rsidRPr="00344A63">
        <w:rPr>
          <w:rFonts w:ascii="Times New Roman" w:hAnsi="Times New Roman"/>
          <w:szCs w:val="24"/>
        </w:rPr>
        <w:sym w:font="Symbol" w:char="F0B4"/>
      </w:r>
      <w:r w:rsidRPr="00344A63">
        <w:rPr>
          <w:rFonts w:ascii="Times New Roman" w:hAnsi="Times New Roman"/>
          <w:szCs w:val="24"/>
        </w:rPr>
        <w:t xml:space="preserve"> $4.80)</w:t>
      </w:r>
      <w:r w:rsidRPr="00344A63">
        <w:rPr>
          <w:rFonts w:ascii="Times New Roman" w:hAnsi="Times New Roman"/>
          <w:szCs w:val="24"/>
        </w:rPr>
        <w:tab/>
        <w:t>$585,600</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Cost of units sold:</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ab/>
        <w:t xml:space="preserve">Beginning finished goods, Jan. 1, </w:t>
      </w:r>
      <w:r w:rsidR="00612C7F" w:rsidRPr="00344A63">
        <w:rPr>
          <w:rFonts w:ascii="Times New Roman" w:hAnsi="Times New Roman"/>
          <w:szCs w:val="24"/>
        </w:rPr>
        <w:t>2020</w:t>
      </w:r>
      <w:r w:rsidRPr="00344A63">
        <w:rPr>
          <w:rFonts w:ascii="Times New Roman" w:hAnsi="Times New Roman"/>
          <w:szCs w:val="24"/>
        </w:rPr>
        <w:tab/>
        <w:t>$ 20,970</w:t>
      </w:r>
      <w:r w:rsidRPr="00344A63">
        <w:rPr>
          <w:rFonts w:ascii="Times New Roman" w:hAnsi="Times New Roman"/>
          <w:color w:val="FFFFFF"/>
          <w:szCs w:val="24"/>
          <w:vertAlign w:val="superscript"/>
        </w:rPr>
        <w:t>b</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u w:val="single"/>
        </w:rPr>
        <w:t xml:space="preserve"> 281,250</w:t>
      </w:r>
      <w:r w:rsidRPr="00344A63">
        <w:rPr>
          <w:rFonts w:ascii="Times New Roman" w:hAnsi="Times New Roman"/>
          <w:szCs w:val="24"/>
          <w:vertAlign w:val="superscript"/>
        </w:rPr>
        <w:t>a</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ab/>
        <w:t>Cost of goods available for sale</w:t>
      </w:r>
      <w:r w:rsidRPr="00344A63">
        <w:rPr>
          <w:rFonts w:ascii="Times New Roman" w:hAnsi="Times New Roman"/>
          <w:szCs w:val="24"/>
        </w:rPr>
        <w:tab/>
        <w:t>302,220</w:t>
      </w:r>
      <w:r w:rsidRPr="00344A63">
        <w:rPr>
          <w:rFonts w:ascii="Times New Roman" w:hAnsi="Times New Roman"/>
          <w:color w:val="FFFFFF"/>
          <w:szCs w:val="24"/>
          <w:vertAlign w:val="superscript"/>
        </w:rPr>
        <w:t>b</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ab/>
        <w:t xml:space="preserve">Ending finished goods, Dec. 31, </w:t>
      </w:r>
      <w:r w:rsidR="00612C7F" w:rsidRPr="00344A63">
        <w:rPr>
          <w:rFonts w:ascii="Times New Roman" w:hAnsi="Times New Roman"/>
          <w:szCs w:val="24"/>
        </w:rPr>
        <w:t>2020</w:t>
      </w:r>
      <w:r w:rsidRPr="00344A63">
        <w:rPr>
          <w:rFonts w:ascii="Times New Roman" w:hAnsi="Times New Roman"/>
          <w:szCs w:val="24"/>
        </w:rPr>
        <w:tab/>
      </w:r>
      <w:r w:rsidRPr="00344A63">
        <w:rPr>
          <w:rFonts w:ascii="Times New Roman" w:hAnsi="Times New Roman"/>
          <w:szCs w:val="24"/>
          <w:u w:val="single"/>
        </w:rPr>
        <w:t xml:space="preserve"> 27,000</w:t>
      </w:r>
      <w:r w:rsidRPr="00344A63">
        <w:rPr>
          <w:rFonts w:ascii="Times New Roman" w:hAnsi="Times New Roman"/>
          <w:szCs w:val="24"/>
          <w:vertAlign w:val="superscript"/>
        </w:rPr>
        <w:t>c</w:t>
      </w:r>
      <w:r w:rsidRPr="00344A63">
        <w:rPr>
          <w:rFonts w:ascii="Times New Roman" w:hAnsi="Times New Roman"/>
          <w:szCs w:val="24"/>
        </w:rPr>
        <w:tab/>
      </w:r>
      <w:r w:rsidRPr="00344A63">
        <w:rPr>
          <w:rFonts w:ascii="Times New Roman" w:hAnsi="Times New Roman"/>
          <w:szCs w:val="24"/>
          <w:u w:val="single"/>
        </w:rPr>
        <w:t xml:space="preserve"> 275,220</w:t>
      </w:r>
      <w:r w:rsidRPr="00344A63">
        <w:rPr>
          <w:rFonts w:ascii="Times New Roman" w:hAnsi="Times New Roman"/>
          <w:color w:val="FFFFFF"/>
          <w:szCs w:val="24"/>
          <w:vertAlign w:val="superscript"/>
        </w:rPr>
        <w:t>b</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Gross margin</w:t>
      </w:r>
      <w:r w:rsidRPr="00344A63">
        <w:rPr>
          <w:rFonts w:ascii="Times New Roman" w:hAnsi="Times New Roman"/>
          <w:szCs w:val="24"/>
        </w:rPr>
        <w:tab/>
      </w:r>
      <w:r w:rsidRPr="00344A63">
        <w:rPr>
          <w:rFonts w:ascii="Times New Roman" w:hAnsi="Times New Roman"/>
          <w:szCs w:val="24"/>
        </w:rPr>
        <w:tab/>
        <w:t>310,380</w:t>
      </w:r>
      <w:r w:rsidRPr="00344A63">
        <w:rPr>
          <w:rFonts w:ascii="Times New Roman" w:hAnsi="Times New Roman"/>
          <w:color w:val="FFFFFF"/>
          <w:szCs w:val="24"/>
          <w:vertAlign w:val="superscript"/>
        </w:rPr>
        <w:t>b</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Operating costs:</w:t>
      </w:r>
    </w:p>
    <w:p w:rsidR="00C51944"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ab/>
        <w:t xml:space="preserve">Marketing, </w:t>
      </w:r>
      <w:proofErr w:type="spellStart"/>
      <w:r w:rsidRPr="00344A63">
        <w:rPr>
          <w:rFonts w:ascii="Times New Roman" w:hAnsi="Times New Roman"/>
          <w:szCs w:val="24"/>
        </w:rPr>
        <w:t>distn</w:t>
      </w:r>
      <w:proofErr w:type="spellEnd"/>
      <w:r w:rsidRPr="00344A63">
        <w:rPr>
          <w:rFonts w:ascii="Times New Roman" w:hAnsi="Times New Roman"/>
          <w:szCs w:val="24"/>
        </w:rPr>
        <w:t>., and customer-service costs</w:t>
      </w:r>
      <w:r w:rsidRPr="00344A63">
        <w:rPr>
          <w:rFonts w:ascii="Times New Roman" w:hAnsi="Times New Roman"/>
          <w:szCs w:val="24"/>
        </w:rPr>
        <w:tab/>
        <w:t>204,700</w:t>
      </w:r>
      <w:r w:rsidRPr="00344A63">
        <w:rPr>
          <w:rFonts w:ascii="Times New Roman" w:hAnsi="Times New Roman"/>
          <w:color w:val="FFFFFF"/>
          <w:szCs w:val="24"/>
          <w:vertAlign w:val="superscript"/>
        </w:rPr>
        <w:t>b</w:t>
      </w:r>
    </w:p>
    <w:p w:rsidR="00C51944" w:rsidRPr="00344A63" w:rsidRDefault="00C51944" w:rsidP="001B7C68">
      <w:pPr>
        <w:pStyle w:val="textflush"/>
        <w:tabs>
          <w:tab w:val="left" w:pos="480"/>
          <w:tab w:val="left" w:pos="720"/>
          <w:tab w:val="left" w:pos="960"/>
          <w:tab w:val="left" w:pos="1440"/>
          <w:tab w:val="right" w:pos="7440"/>
          <w:tab w:val="right" w:pos="9360"/>
        </w:tabs>
        <w:spacing w:before="60"/>
        <w:ind w:left="480"/>
        <w:rPr>
          <w:rFonts w:ascii="Times New Roman" w:hAnsi="Times New Roman"/>
          <w:szCs w:val="24"/>
        </w:rPr>
      </w:pPr>
      <w:r w:rsidRPr="00344A63">
        <w:rPr>
          <w:rFonts w:ascii="Times New Roman" w:hAnsi="Times New Roman"/>
          <w:szCs w:val="24"/>
        </w:rPr>
        <w:tab/>
        <w:t>Administrative costs</w:t>
      </w:r>
      <w:r w:rsidRPr="00344A63">
        <w:rPr>
          <w:rFonts w:ascii="Times New Roman" w:hAnsi="Times New Roman"/>
          <w:szCs w:val="24"/>
        </w:rPr>
        <w:tab/>
      </w:r>
      <w:r w:rsidRPr="00344A63">
        <w:rPr>
          <w:rFonts w:ascii="Times New Roman" w:hAnsi="Times New Roman"/>
          <w:szCs w:val="24"/>
          <w:u w:val="single"/>
        </w:rPr>
        <w:t xml:space="preserve"> 50,000</w:t>
      </w:r>
      <w:r w:rsidRPr="00344A63">
        <w:rPr>
          <w:rFonts w:ascii="Times New Roman" w:hAnsi="Times New Roman"/>
          <w:color w:val="FFFFFF"/>
          <w:szCs w:val="24"/>
          <w:vertAlign w:val="superscript"/>
        </w:rPr>
        <w:t>b</w:t>
      </w:r>
      <w:r w:rsidRPr="00344A63">
        <w:rPr>
          <w:rFonts w:ascii="Times New Roman" w:hAnsi="Times New Roman"/>
          <w:szCs w:val="24"/>
        </w:rPr>
        <w:tab/>
      </w:r>
      <w:r w:rsidRPr="00344A63">
        <w:rPr>
          <w:rFonts w:ascii="Times New Roman" w:hAnsi="Times New Roman"/>
          <w:szCs w:val="24"/>
          <w:u w:val="single"/>
        </w:rPr>
        <w:t xml:space="preserve"> 254,700</w:t>
      </w:r>
      <w:r w:rsidRPr="00344A63">
        <w:rPr>
          <w:rFonts w:ascii="Times New Roman" w:hAnsi="Times New Roman"/>
          <w:szCs w:val="24"/>
          <w:vertAlign w:val="superscript"/>
        </w:rPr>
        <w:t>d</w:t>
      </w:r>
    </w:p>
    <w:p w:rsidR="006B2A16" w:rsidRPr="00344A63" w:rsidRDefault="00C51944" w:rsidP="001B7C68">
      <w:pPr>
        <w:pStyle w:val="textflush"/>
        <w:tabs>
          <w:tab w:val="left" w:pos="480"/>
          <w:tab w:val="left" w:pos="720"/>
          <w:tab w:val="left" w:pos="960"/>
          <w:tab w:val="right" w:pos="7440"/>
          <w:tab w:val="right" w:pos="9360"/>
        </w:tabs>
        <w:spacing w:before="60"/>
        <w:ind w:left="480"/>
        <w:rPr>
          <w:rFonts w:ascii="Times New Roman" w:hAnsi="Times New Roman"/>
          <w:szCs w:val="24"/>
        </w:rPr>
      </w:pPr>
      <w:r w:rsidRPr="00344A63">
        <w:rPr>
          <w:rFonts w:ascii="Times New Roman" w:hAnsi="Times New Roman"/>
          <w:szCs w:val="24"/>
        </w:rPr>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$ 55,680</w:t>
      </w:r>
      <w:r w:rsidRPr="00344A63">
        <w:rPr>
          <w:rFonts w:ascii="Times New Roman" w:hAnsi="Times New Roman"/>
          <w:color w:val="FFFFFF"/>
          <w:szCs w:val="24"/>
          <w:vertAlign w:val="superscript"/>
        </w:rPr>
        <w:t>b</w:t>
      </w:r>
    </w:p>
    <w:p w:rsidR="00C51944" w:rsidRPr="00344A63" w:rsidRDefault="00C51944" w:rsidP="00AB79E9">
      <w:pPr>
        <w:tabs>
          <w:tab w:val="left" w:pos="720"/>
        </w:tabs>
        <w:spacing w:line="300" w:lineRule="exact"/>
        <w:rPr>
          <w:rFonts w:ascii="Times New Roman" w:hAnsi="Times New Roman"/>
          <w:color w:val="FFFFFF"/>
          <w:szCs w:val="24"/>
          <w:vertAlign w:val="superscript"/>
        </w:rPr>
      </w:pPr>
    </w:p>
    <w:p w:rsidR="00C51944" w:rsidRPr="00344A63" w:rsidRDefault="00C51944" w:rsidP="00AB79E9">
      <w:pPr>
        <w:pStyle w:val="textflush"/>
        <w:tabs>
          <w:tab w:val="left" w:pos="720"/>
        </w:tabs>
        <w:jc w:val="center"/>
        <w:rPr>
          <w:rFonts w:ascii="Times New Roman" w:hAnsi="Times New Roman"/>
          <w:szCs w:val="24"/>
          <w:u w:val="single"/>
        </w:rPr>
      </w:pPr>
      <w:r w:rsidRPr="00344A63">
        <w:rPr>
          <w:rFonts w:ascii="Times New Roman" w:hAnsi="Times New Roman"/>
          <w:szCs w:val="24"/>
          <w:u w:val="single"/>
        </w:rPr>
        <w:t>Supporting Computations</w:t>
      </w:r>
    </w:p>
    <w:p w:rsidR="00C51944" w:rsidRPr="00344A63" w:rsidRDefault="00C51944" w:rsidP="001B7C68">
      <w:pPr>
        <w:rPr>
          <w:rFonts w:ascii="Times New Roman" w:hAnsi="Times New Roman"/>
          <w:sz w:val="16"/>
        </w:rPr>
      </w:pPr>
    </w:p>
    <w:p w:rsidR="00C51944" w:rsidRPr="00344A63" w:rsidRDefault="00C51944" w:rsidP="001B7C68">
      <w:pPr>
        <w:pStyle w:val="3col"/>
        <w:tabs>
          <w:tab w:val="clear" w:pos="960"/>
          <w:tab w:val="clear" w:pos="5280"/>
          <w:tab w:val="clear" w:pos="6960"/>
          <w:tab w:val="clear" w:pos="8640"/>
          <w:tab w:val="left" w:pos="480"/>
          <w:tab w:val="left" w:pos="720"/>
          <w:tab w:val="center" w:pos="6600"/>
        </w:tabs>
        <w:ind w:left="360" w:hanging="360"/>
        <w:rPr>
          <w:rFonts w:ascii="Times New Roman" w:hAnsi="Times New Roman"/>
          <w:szCs w:val="24"/>
        </w:rPr>
      </w:pPr>
      <w:r w:rsidRPr="00344A63">
        <w:rPr>
          <w:rFonts w:ascii="Times New Roman" w:hAnsi="Times New Roman"/>
          <w:szCs w:val="24"/>
        </w:rPr>
        <w:t>a)</w:t>
      </w:r>
      <w:r w:rsidRPr="00344A63">
        <w:rPr>
          <w:rFonts w:ascii="Times New Roman" w:hAnsi="Times New Roman"/>
          <w:szCs w:val="24"/>
        </w:rPr>
        <w:tab/>
        <w:t>Manufacturing Costs for 125,000 Units</w:t>
      </w:r>
    </w:p>
    <w:p w:rsidR="00C51944" w:rsidRPr="00344A63" w:rsidRDefault="00C51944" w:rsidP="00AB79E9">
      <w:pPr>
        <w:pStyle w:val="3col"/>
        <w:pBdr>
          <w:bottom w:val="single" w:sz="4" w:space="1" w:color="auto"/>
        </w:pBdr>
        <w:tabs>
          <w:tab w:val="clear" w:pos="960"/>
          <w:tab w:val="clear" w:pos="5280"/>
          <w:tab w:val="left" w:pos="480"/>
          <w:tab w:val="left" w:pos="720"/>
          <w:tab w:val="right" w:pos="5520"/>
        </w:tabs>
        <w:ind w:left="480" w:right="2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Variable</w:t>
      </w:r>
      <w:r w:rsidRPr="00344A63">
        <w:rPr>
          <w:rFonts w:ascii="Times New Roman" w:hAnsi="Times New Roman"/>
          <w:szCs w:val="24"/>
        </w:rPr>
        <w:tab/>
        <w:t>Fixed</w:t>
      </w:r>
      <w:r w:rsidRPr="00344A63">
        <w:rPr>
          <w:rFonts w:ascii="Times New Roman" w:hAnsi="Times New Roman"/>
          <w:szCs w:val="24"/>
        </w:rPr>
        <w:tab/>
        <w:t>Total</w:t>
      </w:r>
    </w:p>
    <w:p w:rsidR="00C51944" w:rsidRPr="00344A63" w:rsidRDefault="00C51944" w:rsidP="00AB79E9">
      <w:pPr>
        <w:pStyle w:val="3col"/>
        <w:tabs>
          <w:tab w:val="clear" w:pos="960"/>
          <w:tab w:val="clear" w:pos="5280"/>
          <w:tab w:val="clear" w:pos="6960"/>
          <w:tab w:val="clear" w:pos="8640"/>
          <w:tab w:val="left" w:pos="480"/>
          <w:tab w:val="left" w:pos="720"/>
          <w:tab w:val="decimal" w:pos="5520"/>
          <w:tab w:val="right" w:pos="7080"/>
          <w:tab w:val="right" w:pos="87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Direct materials costs</w:t>
      </w:r>
      <w:r w:rsidRPr="00344A63">
        <w:rPr>
          <w:rFonts w:ascii="Times New Roman" w:hAnsi="Times New Roman"/>
          <w:szCs w:val="24"/>
        </w:rPr>
        <w:tab/>
        <w:t>$175,000</w:t>
      </w:r>
      <w:r w:rsidRPr="00344A63">
        <w:rPr>
          <w:rFonts w:ascii="Times New Roman" w:hAnsi="Times New Roman"/>
          <w:szCs w:val="24"/>
          <w:vertAlign w:val="superscript"/>
        </w:rPr>
        <w:t>b</w:t>
      </w:r>
      <w:r w:rsidRPr="00344A63">
        <w:rPr>
          <w:rFonts w:ascii="Times New Roman" w:hAnsi="Times New Roman"/>
          <w:szCs w:val="24"/>
        </w:rPr>
        <w:tab/>
        <w:t>$        –</w:t>
      </w:r>
      <w:r w:rsidRPr="00344A63">
        <w:rPr>
          <w:rFonts w:ascii="Times New Roman" w:hAnsi="Times New Roman"/>
          <w:szCs w:val="24"/>
        </w:rPr>
        <w:tab/>
        <w:t>$175,000</w:t>
      </w:r>
    </w:p>
    <w:p w:rsidR="00C51944" w:rsidRPr="00344A63" w:rsidRDefault="00C51944" w:rsidP="00AB79E9">
      <w:pPr>
        <w:pStyle w:val="3col"/>
        <w:tabs>
          <w:tab w:val="clear" w:pos="960"/>
          <w:tab w:val="clear" w:pos="5280"/>
          <w:tab w:val="clear" w:pos="6960"/>
          <w:tab w:val="clear" w:pos="8640"/>
          <w:tab w:val="left" w:pos="480"/>
          <w:tab w:val="left" w:pos="720"/>
          <w:tab w:val="decimal" w:pos="5520"/>
          <w:tab w:val="right" w:pos="7080"/>
          <w:tab w:val="right" w:pos="87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37,500</w:t>
      </w:r>
      <w:r w:rsidRPr="00344A63">
        <w:rPr>
          <w:rFonts w:ascii="Times New Roman" w:hAnsi="Times New Roman"/>
          <w:color w:val="FFFFFF"/>
          <w:szCs w:val="24"/>
          <w:vertAlign w:val="superscript"/>
        </w:rPr>
        <w:t>b</w:t>
      </w:r>
      <w:r w:rsidRPr="00344A63">
        <w:rPr>
          <w:rFonts w:ascii="Times New Roman" w:hAnsi="Times New Roman"/>
          <w:szCs w:val="24"/>
        </w:rPr>
        <w:tab/>
        <w:t>–</w:t>
      </w:r>
      <w:r w:rsidRPr="00344A63">
        <w:rPr>
          <w:rFonts w:ascii="Times New Roman" w:hAnsi="Times New Roman"/>
          <w:szCs w:val="24"/>
        </w:rPr>
        <w:tab/>
        <w:t>37,500</w:t>
      </w:r>
    </w:p>
    <w:p w:rsidR="00C51944" w:rsidRPr="00344A63" w:rsidRDefault="00C51944" w:rsidP="00AB79E9">
      <w:pPr>
        <w:pStyle w:val="3col"/>
        <w:tabs>
          <w:tab w:val="clear" w:pos="960"/>
          <w:tab w:val="clear" w:pos="5280"/>
          <w:tab w:val="clear" w:pos="6960"/>
          <w:tab w:val="clear" w:pos="8640"/>
          <w:tab w:val="left" w:pos="480"/>
          <w:tab w:val="left" w:pos="720"/>
          <w:tab w:val="right" w:pos="5520"/>
          <w:tab w:val="right" w:pos="7080"/>
          <w:tab w:val="right" w:pos="87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energy costs</w:t>
      </w:r>
      <w:r w:rsidRPr="00344A63">
        <w:rPr>
          <w:rFonts w:ascii="Times New Roman" w:hAnsi="Times New Roman"/>
          <w:szCs w:val="24"/>
        </w:rPr>
        <w:tab/>
        <w:t xml:space="preserve">6,250 </w:t>
      </w:r>
      <w:r w:rsidRPr="00344A63">
        <w:rPr>
          <w:rFonts w:ascii="Times New Roman" w:hAnsi="Times New Roman"/>
          <w:szCs w:val="24"/>
        </w:rPr>
        <w:tab/>
        <w:t>–</w:t>
      </w:r>
      <w:r w:rsidRPr="00344A63">
        <w:rPr>
          <w:rFonts w:ascii="Times New Roman" w:hAnsi="Times New Roman"/>
          <w:szCs w:val="24"/>
        </w:rPr>
        <w:tab/>
        <w:t>6,250</w:t>
      </w:r>
    </w:p>
    <w:p w:rsidR="00C51944" w:rsidRPr="00344A63" w:rsidRDefault="00C51944" w:rsidP="00AB79E9">
      <w:pPr>
        <w:pStyle w:val="3col"/>
        <w:tabs>
          <w:tab w:val="clear" w:pos="960"/>
          <w:tab w:val="clear" w:pos="5280"/>
          <w:tab w:val="clear" w:pos="6960"/>
          <w:tab w:val="clear" w:pos="8640"/>
          <w:tab w:val="left" w:pos="480"/>
          <w:tab w:val="left" w:pos="720"/>
          <w:tab w:val="decimal" w:pos="5520"/>
          <w:tab w:val="right" w:pos="7080"/>
          <w:tab w:val="right" w:pos="87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12,500</w:t>
      </w:r>
      <w:r w:rsidRPr="00344A63">
        <w:rPr>
          <w:rFonts w:ascii="Times New Roman" w:hAnsi="Times New Roman"/>
          <w:color w:val="FFFFFF"/>
          <w:szCs w:val="24"/>
          <w:vertAlign w:val="superscript"/>
        </w:rPr>
        <w:t>b</w:t>
      </w:r>
      <w:r w:rsidRPr="00344A63">
        <w:rPr>
          <w:rFonts w:ascii="Times New Roman" w:hAnsi="Times New Roman"/>
          <w:szCs w:val="24"/>
        </w:rPr>
        <w:tab/>
        <w:t>16,000</w:t>
      </w:r>
      <w:r w:rsidRPr="00344A63">
        <w:rPr>
          <w:rFonts w:ascii="Times New Roman" w:hAnsi="Times New Roman"/>
          <w:szCs w:val="24"/>
        </w:rPr>
        <w:tab/>
        <w:t>28,500</w:t>
      </w:r>
    </w:p>
    <w:p w:rsidR="00C51944" w:rsidRPr="00344A63" w:rsidRDefault="00C51944" w:rsidP="00AB79E9">
      <w:pPr>
        <w:pStyle w:val="3col"/>
        <w:tabs>
          <w:tab w:val="clear" w:pos="960"/>
          <w:tab w:val="clear" w:pos="5280"/>
          <w:tab w:val="clear" w:pos="6960"/>
          <w:tab w:val="clear" w:pos="8640"/>
          <w:tab w:val="left" w:pos="480"/>
          <w:tab w:val="left" w:pos="720"/>
          <w:tab w:val="decimal" w:pos="5520"/>
          <w:tab w:val="right" w:pos="7080"/>
          <w:tab w:val="right" w:pos="87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Other indirect manufacturing costs</w:t>
      </w:r>
      <w:r w:rsidRPr="00344A63">
        <w:rPr>
          <w:rFonts w:ascii="Times New Roman" w:hAnsi="Times New Roman"/>
          <w:szCs w:val="24"/>
        </w:rPr>
        <w:tab/>
      </w:r>
      <w:r w:rsidRPr="00344A63">
        <w:rPr>
          <w:rFonts w:ascii="Times New Roman" w:hAnsi="Times New Roman"/>
          <w:szCs w:val="24"/>
          <w:u w:val="single"/>
        </w:rPr>
        <w:t xml:space="preserve"> 10,000</w:t>
      </w:r>
      <w:r w:rsidRPr="00344A63">
        <w:rPr>
          <w:rFonts w:ascii="Times New Roman" w:hAnsi="Times New Roman"/>
          <w:color w:val="FFFFFF"/>
          <w:szCs w:val="24"/>
          <w:vertAlign w:val="superscript"/>
        </w:rPr>
        <w:t>b</w:t>
      </w:r>
      <w:r w:rsidRPr="00344A63">
        <w:rPr>
          <w:rFonts w:ascii="Times New Roman" w:hAnsi="Times New Roman"/>
          <w:szCs w:val="24"/>
        </w:rPr>
        <w:tab/>
      </w:r>
      <w:r w:rsidRPr="00344A63">
        <w:rPr>
          <w:rFonts w:ascii="Times New Roman" w:hAnsi="Times New Roman"/>
          <w:szCs w:val="24"/>
          <w:u w:val="single"/>
        </w:rPr>
        <w:t xml:space="preserve">  24,000</w:t>
      </w:r>
      <w:r w:rsidRPr="00344A63">
        <w:rPr>
          <w:rFonts w:ascii="Times New Roman" w:hAnsi="Times New Roman"/>
          <w:szCs w:val="24"/>
        </w:rPr>
        <w:tab/>
      </w:r>
      <w:r w:rsidRPr="00344A63">
        <w:rPr>
          <w:rFonts w:ascii="Times New Roman" w:hAnsi="Times New Roman"/>
          <w:szCs w:val="24"/>
          <w:u w:val="single"/>
        </w:rPr>
        <w:t xml:space="preserve">    34,000</w:t>
      </w:r>
    </w:p>
    <w:p w:rsidR="00C51944" w:rsidRPr="00344A63" w:rsidRDefault="00C51944" w:rsidP="00AB79E9">
      <w:pPr>
        <w:pStyle w:val="3col"/>
        <w:tabs>
          <w:tab w:val="clear" w:pos="960"/>
          <w:tab w:val="clear" w:pos="5280"/>
          <w:tab w:val="clear" w:pos="6960"/>
          <w:tab w:val="clear" w:pos="8640"/>
          <w:tab w:val="left" w:pos="480"/>
          <w:tab w:val="left" w:pos="720"/>
          <w:tab w:val="decimal" w:pos="5520"/>
          <w:tab w:val="right" w:pos="7080"/>
          <w:tab w:val="right" w:pos="8760"/>
        </w:tabs>
        <w:rPr>
          <w:rFonts w:ascii="Times New Roman" w:hAnsi="Times New Roman"/>
          <w:szCs w:val="24"/>
          <w:u w:val="double"/>
        </w:rPr>
      </w:pPr>
      <w:r w:rsidRPr="00344A63">
        <w:rPr>
          <w:rFonts w:ascii="Times New Roman" w:hAnsi="Times New Roman"/>
          <w:szCs w:val="24"/>
        </w:rPr>
        <w:tab/>
      </w: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u w:val="double"/>
        </w:rPr>
        <w:t>$241,250</w:t>
      </w:r>
      <w:r w:rsidRPr="00344A63">
        <w:rPr>
          <w:rFonts w:ascii="Times New Roman" w:hAnsi="Times New Roman"/>
          <w:color w:val="FFFFFF"/>
          <w:szCs w:val="24"/>
          <w:vertAlign w:val="superscript"/>
        </w:rPr>
        <w:t>b</w:t>
      </w:r>
      <w:r w:rsidRPr="00344A63">
        <w:rPr>
          <w:rFonts w:ascii="Times New Roman" w:hAnsi="Times New Roman"/>
          <w:szCs w:val="24"/>
        </w:rPr>
        <w:tab/>
      </w:r>
      <w:r w:rsidRPr="00344A63">
        <w:rPr>
          <w:rFonts w:ascii="Times New Roman" w:hAnsi="Times New Roman"/>
          <w:szCs w:val="24"/>
          <w:u w:val="double"/>
        </w:rPr>
        <w:t>$40,000</w:t>
      </w:r>
      <w:r w:rsidRPr="00344A63">
        <w:rPr>
          <w:rFonts w:ascii="Times New Roman" w:hAnsi="Times New Roman"/>
          <w:szCs w:val="24"/>
        </w:rPr>
        <w:tab/>
      </w:r>
      <w:r w:rsidRPr="00344A63">
        <w:rPr>
          <w:rFonts w:ascii="Times New Roman" w:hAnsi="Times New Roman"/>
          <w:szCs w:val="24"/>
          <w:u w:val="double"/>
        </w:rPr>
        <w:t>$281,250</w:t>
      </w:r>
    </w:p>
    <w:p w:rsidR="001B7C68" w:rsidRPr="00344A63" w:rsidRDefault="001B7C68" w:rsidP="001B7C68">
      <w:pPr>
        <w:pStyle w:val="list1"/>
        <w:tabs>
          <w:tab w:val="left" w:pos="720"/>
        </w:tabs>
        <w:ind w:left="360" w:hanging="360"/>
        <w:rPr>
          <w:rFonts w:ascii="Times New Roman" w:hAnsi="Times New Roman"/>
          <w:szCs w:val="24"/>
        </w:rPr>
      </w:pPr>
    </w:p>
    <w:p w:rsidR="00C51944" w:rsidRPr="00344A63" w:rsidRDefault="00C51944" w:rsidP="001B7C68">
      <w:pPr>
        <w:pStyle w:val="list1"/>
        <w:tabs>
          <w:tab w:val="left" w:pos="720"/>
        </w:tabs>
        <w:ind w:left="360" w:hanging="360"/>
        <w:rPr>
          <w:rFonts w:ascii="Times New Roman" w:hAnsi="Times New Roman"/>
          <w:szCs w:val="24"/>
        </w:rPr>
      </w:pPr>
      <w:r w:rsidRPr="00344A63">
        <w:rPr>
          <w:rFonts w:ascii="Times New Roman" w:hAnsi="Times New Roman"/>
          <w:szCs w:val="24"/>
        </w:rPr>
        <w:t>b)</w:t>
      </w:r>
      <w:r w:rsidRPr="00344A63">
        <w:rPr>
          <w:rFonts w:ascii="Times New Roman" w:hAnsi="Times New Roman"/>
          <w:szCs w:val="24"/>
        </w:rPr>
        <w:tab/>
        <w:t xml:space="preserve">Direct materials costs = 250,000 kg </w:t>
      </w:r>
      <w:r w:rsidRPr="00344A63">
        <w:rPr>
          <w:rFonts w:ascii="Times New Roman" w:hAnsi="Times New Roman"/>
          <w:szCs w:val="24"/>
        </w:rPr>
        <w:sym w:font="Symbol" w:char="F0B4"/>
      </w:r>
      <w:r w:rsidRPr="00344A63">
        <w:rPr>
          <w:rFonts w:ascii="Times New Roman" w:hAnsi="Times New Roman"/>
          <w:szCs w:val="24"/>
        </w:rPr>
        <w:t xml:space="preserve"> $0.70/kg = $175,000.</w:t>
      </w:r>
    </w:p>
    <w:p w:rsidR="001B7C68" w:rsidRPr="00344A63" w:rsidRDefault="00C51944" w:rsidP="001B7C68">
      <w:pPr>
        <w:pStyle w:val="list1"/>
        <w:tabs>
          <w:tab w:val="left" w:pos="720"/>
        </w:tabs>
        <w:spacing w:before="60"/>
        <w:ind w:left="360" w:hanging="360"/>
        <w:rPr>
          <w:rFonts w:ascii="Times New Roman" w:hAnsi="Times New Roman"/>
          <w:szCs w:val="24"/>
        </w:rPr>
      </w:pPr>
      <w:r w:rsidRPr="00344A63">
        <w:rPr>
          <w:rFonts w:ascii="Times New Roman" w:hAnsi="Times New Roman"/>
          <w:szCs w:val="24"/>
        </w:rPr>
        <w:t>c)</w:t>
      </w:r>
      <w:r w:rsidRPr="00344A63">
        <w:rPr>
          <w:rFonts w:ascii="Times New Roman" w:hAnsi="Times New Roman"/>
          <w:szCs w:val="24"/>
        </w:rPr>
        <w:tab/>
        <w:t xml:space="preserve">The average unit manufacturing costs in </w:t>
      </w:r>
      <w:r w:rsidR="00A732FD" w:rsidRPr="00344A63">
        <w:rPr>
          <w:rFonts w:ascii="Times New Roman" w:hAnsi="Times New Roman"/>
          <w:szCs w:val="24"/>
        </w:rPr>
        <w:t xml:space="preserve">2019 </w:t>
      </w:r>
      <w:r w:rsidRPr="00344A63">
        <w:rPr>
          <w:rFonts w:ascii="Times New Roman" w:hAnsi="Times New Roman"/>
          <w:szCs w:val="24"/>
        </w:rPr>
        <w:t xml:space="preserve">is $281,250 ÷ 125,000 units = $2.25. Finished goods, December 31, </w:t>
      </w:r>
      <w:r w:rsidR="00A732FD" w:rsidRPr="00344A63">
        <w:rPr>
          <w:rFonts w:ascii="Times New Roman" w:hAnsi="Times New Roman"/>
          <w:szCs w:val="24"/>
        </w:rPr>
        <w:t xml:space="preserve">2019 </w:t>
      </w:r>
      <w:r w:rsidRPr="00344A63">
        <w:rPr>
          <w:rFonts w:ascii="Times New Roman" w:hAnsi="Times New Roman"/>
          <w:szCs w:val="24"/>
        </w:rPr>
        <w:t xml:space="preserve">= 12,000 </w:t>
      </w:r>
      <w:r w:rsidRPr="00344A63">
        <w:rPr>
          <w:rFonts w:ascii="Times New Roman" w:hAnsi="Times New Roman"/>
          <w:szCs w:val="24"/>
        </w:rPr>
        <w:sym w:font="Symbol" w:char="F0B4"/>
      </w:r>
      <w:r w:rsidRPr="00344A63">
        <w:rPr>
          <w:rFonts w:ascii="Times New Roman" w:hAnsi="Times New Roman"/>
          <w:szCs w:val="24"/>
        </w:rPr>
        <w:t xml:space="preserve"> $2.25 = $27,000.</w:t>
      </w:r>
      <w:r w:rsidR="001B7C68" w:rsidRPr="00344A63">
        <w:rPr>
          <w:rFonts w:ascii="Times New Roman" w:hAnsi="Times New Roman"/>
          <w:szCs w:val="24"/>
        </w:rPr>
        <w:t xml:space="preserve"> </w:t>
      </w:r>
    </w:p>
    <w:p w:rsidR="001B7C68" w:rsidRPr="00344A63" w:rsidRDefault="00C51944" w:rsidP="001B7C68">
      <w:pPr>
        <w:pStyle w:val="list1"/>
        <w:tabs>
          <w:tab w:val="left" w:pos="720"/>
        </w:tabs>
        <w:spacing w:before="60"/>
        <w:ind w:left="360" w:hanging="360"/>
        <w:rPr>
          <w:rFonts w:ascii="Times New Roman" w:hAnsi="Times New Roman"/>
          <w:szCs w:val="24"/>
        </w:rPr>
      </w:pPr>
      <w:r w:rsidRPr="00344A63">
        <w:rPr>
          <w:rFonts w:ascii="Times New Roman" w:hAnsi="Times New Roman"/>
          <w:szCs w:val="24"/>
        </w:rPr>
        <w:t>d)</w:t>
      </w:r>
      <w:r w:rsidRPr="00344A63">
        <w:rPr>
          <w:rFonts w:ascii="Times New Roman" w:hAnsi="Times New Roman"/>
          <w:szCs w:val="24"/>
        </w:rPr>
        <w:tab/>
        <w:t xml:space="preserve">Variable mktg., </w:t>
      </w:r>
      <w:proofErr w:type="spellStart"/>
      <w:r w:rsidRPr="00344A63">
        <w:rPr>
          <w:rFonts w:ascii="Times New Roman" w:hAnsi="Times New Roman"/>
          <w:szCs w:val="24"/>
        </w:rPr>
        <w:t>distn</w:t>
      </w:r>
      <w:proofErr w:type="spellEnd"/>
      <w:r w:rsidRPr="00344A63">
        <w:rPr>
          <w:rFonts w:ascii="Times New Roman" w:hAnsi="Times New Roman"/>
          <w:szCs w:val="24"/>
        </w:rPr>
        <w:t xml:space="preserve">., and customer-service costs, 122,000 </w:t>
      </w:r>
      <w:r w:rsidRPr="00344A63">
        <w:rPr>
          <w:rFonts w:ascii="Times New Roman" w:hAnsi="Times New Roman"/>
          <w:szCs w:val="24"/>
        </w:rPr>
        <w:sym w:font="Symbol" w:char="F0B4"/>
      </w:r>
      <w:r w:rsidRPr="00344A63">
        <w:rPr>
          <w:rFonts w:ascii="Times New Roman" w:hAnsi="Times New Roman"/>
          <w:szCs w:val="24"/>
        </w:rPr>
        <w:t xml:space="preserve"> $1.35</w:t>
      </w:r>
      <w:r w:rsidRPr="00344A63">
        <w:rPr>
          <w:rFonts w:ascii="Times New Roman" w:hAnsi="Times New Roman"/>
          <w:szCs w:val="24"/>
        </w:rPr>
        <w:tab/>
        <w:t>$164,700</w:t>
      </w:r>
    </w:p>
    <w:p w:rsidR="00C51944" w:rsidRPr="00344A63" w:rsidRDefault="00C51944" w:rsidP="001B7C68">
      <w:pPr>
        <w:pStyle w:val="textflush"/>
        <w:tabs>
          <w:tab w:val="left" w:pos="720"/>
          <w:tab w:val="right" w:pos="9360"/>
        </w:tabs>
        <w:spacing w:before="60"/>
        <w:ind w:firstLine="480"/>
        <w:rPr>
          <w:rFonts w:ascii="Times New Roman" w:hAnsi="Times New Roman"/>
          <w:szCs w:val="24"/>
        </w:rPr>
      </w:pPr>
      <w:r w:rsidRPr="00344A63">
        <w:rPr>
          <w:rFonts w:ascii="Times New Roman" w:hAnsi="Times New Roman"/>
          <w:szCs w:val="24"/>
        </w:rPr>
        <w:tab/>
        <w:t>Fixed marketing, distribution., and customer-service costs</w:t>
      </w:r>
      <w:r w:rsidRPr="00344A63">
        <w:rPr>
          <w:rFonts w:ascii="Times New Roman" w:hAnsi="Times New Roman"/>
          <w:szCs w:val="24"/>
        </w:rPr>
        <w:tab/>
        <w:t>40,000</w:t>
      </w:r>
    </w:p>
    <w:p w:rsidR="00C51944" w:rsidRPr="00344A63" w:rsidRDefault="00C51944" w:rsidP="00AB79E9">
      <w:pPr>
        <w:pStyle w:val="textflush"/>
        <w:tabs>
          <w:tab w:val="left" w:pos="720"/>
          <w:tab w:val="right" w:pos="9360"/>
        </w:tabs>
        <w:ind w:firstLine="480"/>
        <w:rPr>
          <w:rFonts w:ascii="Times New Roman" w:hAnsi="Times New Roman"/>
          <w:szCs w:val="24"/>
        </w:rPr>
      </w:pPr>
      <w:r w:rsidRPr="00344A63">
        <w:rPr>
          <w:rFonts w:ascii="Times New Roman" w:hAnsi="Times New Roman"/>
          <w:szCs w:val="24"/>
        </w:rPr>
        <w:tab/>
        <w:t>Fixed administrative costs</w:t>
      </w:r>
      <w:r w:rsidRPr="00344A63">
        <w:rPr>
          <w:rFonts w:ascii="Times New Roman" w:hAnsi="Times New Roman"/>
          <w:szCs w:val="24"/>
        </w:rPr>
        <w:tab/>
      </w:r>
      <w:r w:rsidRPr="00344A63">
        <w:rPr>
          <w:rFonts w:ascii="Times New Roman" w:hAnsi="Times New Roman"/>
          <w:szCs w:val="24"/>
          <w:u w:val="single"/>
        </w:rPr>
        <w:t xml:space="preserve"> 50,000</w:t>
      </w:r>
    </w:p>
    <w:p w:rsidR="00C51944" w:rsidRPr="00344A63" w:rsidRDefault="00C51944" w:rsidP="00AB79E9">
      <w:pPr>
        <w:pStyle w:val="textflush"/>
        <w:tabs>
          <w:tab w:val="left" w:pos="720"/>
          <w:tab w:val="right" w:pos="9360"/>
        </w:tabs>
        <w:ind w:firstLine="720"/>
        <w:rPr>
          <w:rFonts w:ascii="Times New Roman" w:hAnsi="Times New Roman"/>
          <w:szCs w:val="24"/>
          <w:u w:val="double"/>
        </w:rPr>
      </w:pPr>
      <w:r w:rsidRPr="00344A63">
        <w:rPr>
          <w:rFonts w:ascii="Times New Roman" w:hAnsi="Times New Roman"/>
          <w:szCs w:val="24"/>
        </w:rPr>
        <w:tab/>
      </w:r>
      <w:r w:rsidRPr="00344A63">
        <w:rPr>
          <w:rFonts w:ascii="Times New Roman" w:hAnsi="Times New Roman"/>
          <w:szCs w:val="24"/>
          <w:u w:val="double"/>
        </w:rPr>
        <w:t>$254,700</w:t>
      </w:r>
      <w:r w:rsidR="00F559D1" w:rsidRPr="00344A63">
        <w:rPr>
          <w:rFonts w:ascii="Times New Roman" w:hAnsi="Times New Roman"/>
          <w:szCs w:val="24"/>
          <w:u w:val="double"/>
        </w:rPr>
        <w:t>w</w:t>
      </w:r>
      <w:bookmarkStart w:id="2" w:name="_GoBack"/>
      <w:bookmarkEnd w:id="2"/>
    </w:p>
    <w:p w:rsidR="00C51944" w:rsidRPr="00344A63" w:rsidRDefault="00ED3608" w:rsidP="005C1DA5">
      <w:pPr>
        <w:tabs>
          <w:tab w:val="left" w:pos="1080"/>
        </w:tabs>
        <w:ind w:left="2556" w:hanging="2556"/>
        <w:rPr>
          <w:rFonts w:ascii="Times New Roman" w:hAnsi="Times New Roman"/>
          <w:b/>
          <w:szCs w:val="24"/>
        </w:rPr>
      </w:pPr>
      <w:r w:rsidRPr="00344A63">
        <w:rPr>
          <w:rFonts w:ascii="Times New Roman" w:hAnsi="Times New Roman"/>
          <w:noProof/>
          <w:lang w:eastAsia="zh-CN"/>
        </w:rPr>
        <w:lastRenderedPageBreak/>
        <w:drawing>
          <wp:anchor distT="0" distB="0" distL="91440" distR="0" simplePos="0" relativeHeight="251669504" behindDoc="1" locked="0" layoutInCell="1" allowOverlap="1">
            <wp:simplePos x="0" y="0"/>
            <wp:positionH relativeFrom="margin">
              <wp:posOffset>-217805</wp:posOffset>
            </wp:positionH>
            <wp:positionV relativeFrom="paragraph">
              <wp:posOffset>41910</wp:posOffset>
            </wp:positionV>
            <wp:extent cx="154305" cy="167640"/>
            <wp:effectExtent l="19050" t="0" r="0" b="0"/>
            <wp:wrapTight wrapText="bothSides">
              <wp:wrapPolygon edited="0">
                <wp:start x="0" y="0"/>
                <wp:lineTo x="-2667" y="9818"/>
                <wp:lineTo x="2667" y="19636"/>
                <wp:lineTo x="18667" y="19636"/>
                <wp:lineTo x="21333" y="19636"/>
                <wp:lineTo x="21333" y="12273"/>
                <wp:lineTo x="18667" y="0"/>
                <wp:lineTo x="0" y="0"/>
              </wp:wrapPolygon>
            </wp:wrapTight>
            <wp:docPr id="27" name="Picture 27" descr="\\Mac\Home\Downloads\rewordreadyversionofexceltemplateicon\exce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Home\Downloads\rewordreadyversionofexceltemplateicon\excel_icon.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305" cy="167640"/>
                    </a:xfrm>
                    <a:prstGeom prst="rect">
                      <a:avLst/>
                    </a:prstGeom>
                    <a:noFill/>
                    <a:ln>
                      <a:noFill/>
                    </a:ln>
                  </pic:spPr>
                </pic:pic>
              </a:graphicData>
            </a:graphic>
          </wp:anchor>
        </w:drawing>
      </w:r>
      <w:r w:rsidR="00F97CDA" w:rsidRPr="00344A63">
        <w:rPr>
          <w:rFonts w:ascii="Times New Roman" w:hAnsi="Times New Roman"/>
          <w:bCs/>
          <w:noProof/>
          <w:sz w:val="28"/>
          <w:szCs w:val="28"/>
          <w:lang w:eastAsia="zh-CN"/>
        </w:rPr>
        <w:drawing>
          <wp:inline distT="0" distB="0" distL="0" distR="0">
            <wp:extent cx="152400" cy="152400"/>
            <wp:effectExtent l="0" t="0" r="0" b="0"/>
            <wp:docPr id="68" name="Picture 6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F97CDA" w:rsidRPr="00344A63">
        <w:rPr>
          <w:rFonts w:ascii="Times New Roman" w:hAnsi="Times New Roman"/>
          <w:bCs/>
          <w:sz w:val="28"/>
          <w:szCs w:val="28"/>
        </w:rPr>
        <w:t xml:space="preserve">  </w:t>
      </w:r>
      <w:r w:rsidR="00C51944" w:rsidRPr="00344A63">
        <w:rPr>
          <w:rFonts w:ascii="Times New Roman" w:hAnsi="Times New Roman"/>
          <w:b/>
          <w:sz w:val="28"/>
          <w:szCs w:val="28"/>
        </w:rPr>
        <w:t>2-35</w:t>
      </w:r>
      <w:r w:rsidR="00C51944" w:rsidRPr="00344A63">
        <w:rPr>
          <w:rFonts w:ascii="Times New Roman" w:hAnsi="Times New Roman"/>
          <w:szCs w:val="24"/>
        </w:rPr>
        <w:tab/>
        <w:t>(30–40 min.)</w:t>
      </w:r>
      <w:r w:rsidR="00C51944" w:rsidRPr="00344A63">
        <w:rPr>
          <w:rFonts w:ascii="Times New Roman" w:hAnsi="Times New Roman"/>
          <w:szCs w:val="24"/>
        </w:rPr>
        <w:tab/>
      </w:r>
      <w:r w:rsidR="00C51944" w:rsidRPr="00344A63">
        <w:rPr>
          <w:rFonts w:ascii="Times New Roman" w:hAnsi="Times New Roman"/>
          <w:b/>
          <w:szCs w:val="24"/>
        </w:rPr>
        <w:t>Cost of goods manufactured.</w:t>
      </w:r>
    </w:p>
    <w:p w:rsidR="00C51944" w:rsidRPr="00344A63" w:rsidRDefault="00C51944" w:rsidP="00AB79E9">
      <w:pPr>
        <w:pStyle w:val="textflush"/>
        <w:tabs>
          <w:tab w:val="left" w:pos="720"/>
        </w:tabs>
        <w:rPr>
          <w:rFonts w:ascii="Times New Roman" w:hAnsi="Times New Roman"/>
          <w:szCs w:val="24"/>
        </w:rPr>
      </w:pPr>
    </w:p>
    <w:p w:rsidR="00C51944" w:rsidRPr="00344A63" w:rsidRDefault="00C51944" w:rsidP="00AB79E9">
      <w:pPr>
        <w:pStyle w:val="textflush"/>
        <w:numPr>
          <w:ilvl w:val="0"/>
          <w:numId w:val="16"/>
        </w:numPr>
        <w:tabs>
          <w:tab w:val="left" w:pos="720"/>
          <w:tab w:val="left" w:pos="3690"/>
        </w:tabs>
        <w:ind w:hanging="720"/>
        <w:jc w:val="left"/>
        <w:rPr>
          <w:rFonts w:ascii="Times New Roman" w:hAnsi="Times New Roman"/>
          <w:szCs w:val="24"/>
        </w:rPr>
      </w:pPr>
      <w:r w:rsidRPr="00344A63">
        <w:rPr>
          <w:rFonts w:ascii="Times New Roman" w:hAnsi="Times New Roman"/>
          <w:szCs w:val="24"/>
        </w:rPr>
        <w:t xml:space="preserve">             </w:t>
      </w:r>
      <w:r w:rsidRPr="00344A63">
        <w:rPr>
          <w:rFonts w:ascii="Times New Roman" w:hAnsi="Times New Roman"/>
          <w:szCs w:val="24"/>
        </w:rPr>
        <w:tab/>
        <w:t>Canseco Company</w:t>
      </w:r>
    </w:p>
    <w:p w:rsidR="00C51944" w:rsidRPr="00344A63" w:rsidRDefault="008A5E52" w:rsidP="00AB79E9">
      <w:pPr>
        <w:pStyle w:val="textflush"/>
        <w:tabs>
          <w:tab w:val="left" w:pos="720"/>
        </w:tabs>
        <w:jc w:val="center"/>
        <w:rPr>
          <w:rFonts w:ascii="Times New Roman" w:hAnsi="Times New Roman"/>
          <w:szCs w:val="24"/>
        </w:rPr>
      </w:pPr>
      <w:r w:rsidRPr="00344A63">
        <w:rPr>
          <w:rFonts w:ascii="Times New Roman" w:hAnsi="Times New Roman"/>
          <w:szCs w:val="24"/>
        </w:rPr>
        <w:t>Statement of Comprehensive Income</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(in thousands)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Direct materials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inventory, Jan. 1, </w:t>
      </w:r>
      <w:r w:rsidR="00612C7F" w:rsidRPr="00344A63">
        <w:rPr>
          <w:rFonts w:ascii="Times New Roman" w:hAnsi="Times New Roman"/>
          <w:szCs w:val="24"/>
        </w:rPr>
        <w:t>2019</w:t>
      </w:r>
      <w:r w:rsidRPr="00344A63">
        <w:rPr>
          <w:rFonts w:ascii="Times New Roman" w:hAnsi="Times New Roman"/>
          <w:szCs w:val="24"/>
        </w:rPr>
        <w:tab/>
        <w:t>$22,000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Purchases of direct materials</w:t>
      </w:r>
      <w:r w:rsidRPr="00344A63">
        <w:rPr>
          <w:rFonts w:ascii="Times New Roman" w:hAnsi="Times New Roman"/>
          <w:szCs w:val="24"/>
        </w:rPr>
        <w:tab/>
      </w:r>
      <w:r w:rsidRPr="00344A63">
        <w:rPr>
          <w:rFonts w:ascii="Times New Roman" w:hAnsi="Times New Roman"/>
          <w:szCs w:val="24"/>
          <w:u w:val="single"/>
        </w:rPr>
        <w:t xml:space="preserve"> 75,000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direct materials available for use</w:t>
      </w:r>
      <w:r w:rsidRPr="00344A63">
        <w:rPr>
          <w:rFonts w:ascii="Times New Roman" w:hAnsi="Times New Roman"/>
          <w:szCs w:val="24"/>
        </w:rPr>
        <w:tab/>
        <w:t>97,000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Ending inventory,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26,000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Direct materials used</w:t>
      </w:r>
      <w:r w:rsidRPr="00344A63">
        <w:rPr>
          <w:rFonts w:ascii="Times New Roman" w:hAnsi="Times New Roman"/>
          <w:szCs w:val="24"/>
        </w:rPr>
        <w:tab/>
      </w:r>
      <w:r w:rsidRPr="00344A63">
        <w:rPr>
          <w:rFonts w:ascii="Times New Roman" w:hAnsi="Times New Roman"/>
          <w:szCs w:val="24"/>
        </w:rPr>
        <w:tab/>
        <w:t>$ 71,000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r>
      <w:r w:rsidRPr="00344A63">
        <w:rPr>
          <w:rFonts w:ascii="Times New Roman" w:hAnsi="Times New Roman"/>
          <w:szCs w:val="24"/>
        </w:rPr>
        <w:tab/>
        <w:t>25,000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Indirect manufacturing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t>$15,000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insurance</w:t>
      </w:r>
      <w:r w:rsidRPr="00344A63">
        <w:rPr>
          <w:rFonts w:ascii="Times New Roman" w:hAnsi="Times New Roman"/>
          <w:szCs w:val="24"/>
        </w:rPr>
        <w:tab/>
        <w:t>9,000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Depreciation—plant building and equipment</w:t>
      </w:r>
      <w:r w:rsidRPr="00344A63">
        <w:rPr>
          <w:rFonts w:ascii="Times New Roman" w:hAnsi="Times New Roman"/>
          <w:szCs w:val="24"/>
        </w:rPr>
        <w:tab/>
        <w:t>11,000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Repairs and maintenance—plant</w:t>
      </w:r>
      <w:r w:rsidRPr="00344A63">
        <w:rPr>
          <w:rFonts w:ascii="Times New Roman" w:hAnsi="Times New Roman"/>
          <w:szCs w:val="24"/>
        </w:rPr>
        <w:tab/>
      </w:r>
      <w:r w:rsidRPr="00344A63">
        <w:rPr>
          <w:rFonts w:ascii="Times New Roman" w:hAnsi="Times New Roman"/>
          <w:szCs w:val="24"/>
          <w:u w:val="single"/>
        </w:rPr>
        <w:t xml:space="preserve"> 4,000</w:t>
      </w:r>
      <w:r w:rsidRPr="00344A63">
        <w:rPr>
          <w:rFonts w:ascii="Times New Roman" w:hAnsi="Times New Roman"/>
          <w:szCs w:val="24"/>
        </w:rPr>
        <w:tab/>
      </w:r>
      <w:r w:rsidRPr="00344A63">
        <w:rPr>
          <w:rFonts w:ascii="Times New Roman" w:hAnsi="Times New Roman"/>
          <w:szCs w:val="24"/>
          <w:u w:val="single"/>
        </w:rPr>
        <w:t xml:space="preserve">    39,000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Manufacturing costs incurred during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135,000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Add beginning work in process inventory, Jan. 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21,000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Total manufacturing costs to account for</w:t>
      </w:r>
      <w:r w:rsidRPr="00344A63">
        <w:rPr>
          <w:rFonts w:ascii="Times New Roman" w:hAnsi="Times New Roman"/>
          <w:szCs w:val="24"/>
        </w:rPr>
        <w:tab/>
      </w:r>
      <w:r w:rsidRPr="00344A63">
        <w:rPr>
          <w:rFonts w:ascii="Times New Roman" w:hAnsi="Times New Roman"/>
          <w:szCs w:val="24"/>
        </w:rPr>
        <w:tab/>
        <w:t>156,000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Deduct ending work in process inventory,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20,000</w:t>
      </w:r>
    </w:p>
    <w:p w:rsidR="00C51944" w:rsidRPr="00344A63" w:rsidRDefault="00C51944" w:rsidP="00AB79E9">
      <w:pPr>
        <w:pStyle w:val="textflush"/>
        <w:tabs>
          <w:tab w:val="left" w:pos="720"/>
          <w:tab w:val="left" w:pos="960"/>
          <w:tab w:val="right" w:pos="7440"/>
          <w:tab w:val="right" w:pos="9360"/>
        </w:tabs>
        <w:rPr>
          <w:rFonts w:ascii="Times New Roman" w:hAnsi="Times New Roman"/>
          <w:szCs w:val="24"/>
          <w:u w:val="double"/>
        </w:rPr>
      </w:pP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$136,000</w:t>
      </w:r>
    </w:p>
    <w:p w:rsidR="00C51944" w:rsidRPr="00344A63" w:rsidRDefault="00C51944" w:rsidP="005C1DA5">
      <w:pPr>
        <w:pStyle w:val="textflush"/>
        <w:numPr>
          <w:ilvl w:val="0"/>
          <w:numId w:val="15"/>
        </w:numPr>
        <w:tabs>
          <w:tab w:val="left" w:pos="720"/>
          <w:tab w:val="center" w:pos="4680"/>
        </w:tabs>
        <w:spacing w:before="240"/>
        <w:ind w:hanging="1800"/>
        <w:rPr>
          <w:rFonts w:ascii="Times New Roman" w:hAnsi="Times New Roman"/>
          <w:szCs w:val="24"/>
        </w:rPr>
      </w:pPr>
      <w:r w:rsidRPr="00344A63">
        <w:rPr>
          <w:rFonts w:ascii="Times New Roman" w:hAnsi="Times New Roman"/>
          <w:szCs w:val="24"/>
        </w:rPr>
        <w:t xml:space="preserve">             </w:t>
      </w:r>
      <w:r w:rsidRPr="00344A63">
        <w:rPr>
          <w:rFonts w:ascii="Times New Roman" w:hAnsi="Times New Roman"/>
          <w:szCs w:val="24"/>
        </w:rPr>
        <w:tab/>
      </w:r>
      <w:r w:rsidRPr="00344A63">
        <w:rPr>
          <w:rFonts w:ascii="Times New Roman" w:hAnsi="Times New Roman"/>
          <w:szCs w:val="24"/>
        </w:rPr>
        <w:tab/>
        <w:t>Canseco Company</w:t>
      </w:r>
    </w:p>
    <w:p w:rsidR="00C51944" w:rsidRPr="00344A63" w:rsidRDefault="00C51944" w:rsidP="00AB79E9">
      <w:pPr>
        <w:pStyle w:val="textflush"/>
        <w:tabs>
          <w:tab w:val="left" w:pos="720"/>
          <w:tab w:val="center" w:pos="4680"/>
        </w:tabs>
        <w:jc w:val="center"/>
        <w:rPr>
          <w:rFonts w:ascii="Times New Roman" w:hAnsi="Times New Roman"/>
          <w:szCs w:val="24"/>
        </w:rPr>
      </w:pPr>
      <w:r w:rsidRPr="00344A63">
        <w:rPr>
          <w:rFonts w:ascii="Times New Roman" w:hAnsi="Times New Roman"/>
          <w:szCs w:val="24"/>
        </w:rPr>
        <w:t>Income Statement</w:t>
      </w:r>
    </w:p>
    <w:p w:rsidR="00C51944" w:rsidRPr="00344A63" w:rsidRDefault="00C51944" w:rsidP="00AB79E9">
      <w:pPr>
        <w:pStyle w:val="textflush"/>
        <w:tabs>
          <w:tab w:val="left" w:pos="720"/>
          <w:tab w:val="center" w:pos="468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AB79E9">
      <w:pPr>
        <w:pStyle w:val="textflush"/>
        <w:tabs>
          <w:tab w:val="left" w:pos="720"/>
          <w:tab w:val="center" w:pos="4680"/>
        </w:tabs>
        <w:jc w:val="center"/>
        <w:rPr>
          <w:rFonts w:ascii="Times New Roman" w:hAnsi="Times New Roman"/>
          <w:szCs w:val="24"/>
        </w:rPr>
      </w:pPr>
      <w:r w:rsidRPr="00344A63">
        <w:rPr>
          <w:rFonts w:ascii="Times New Roman" w:hAnsi="Times New Roman"/>
          <w:szCs w:val="24"/>
        </w:rPr>
        <w:t>(in thousands)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t>$300,000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Cost of goods sold:</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finished goods, Jan. 1, </w:t>
      </w:r>
      <w:r w:rsidR="00612C7F" w:rsidRPr="00344A63">
        <w:rPr>
          <w:rFonts w:ascii="Times New Roman" w:hAnsi="Times New Roman"/>
          <w:szCs w:val="24"/>
        </w:rPr>
        <w:t>2019</w:t>
      </w:r>
      <w:r w:rsidRPr="00344A63">
        <w:rPr>
          <w:rFonts w:ascii="Times New Roman" w:hAnsi="Times New Roman"/>
          <w:szCs w:val="24"/>
        </w:rPr>
        <w:tab/>
        <w:t>$ 18,000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manufactured (Requirement 1)</w:t>
      </w:r>
      <w:r w:rsidRPr="00344A63">
        <w:rPr>
          <w:rFonts w:ascii="Times New Roman" w:hAnsi="Times New Roman"/>
          <w:szCs w:val="24"/>
        </w:rPr>
        <w:tab/>
      </w:r>
      <w:r w:rsidRPr="00344A63">
        <w:rPr>
          <w:rFonts w:ascii="Times New Roman" w:hAnsi="Times New Roman"/>
          <w:szCs w:val="24"/>
          <w:u w:val="single"/>
        </w:rPr>
        <w:t xml:space="preserve"> 136,000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available for sale</w:t>
      </w:r>
      <w:r w:rsidRPr="00344A63">
        <w:rPr>
          <w:rFonts w:ascii="Times New Roman" w:hAnsi="Times New Roman"/>
          <w:szCs w:val="24"/>
        </w:rPr>
        <w:tab/>
        <w:t>154,000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Ending finished goods,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23,000</w:t>
      </w:r>
      <w:r w:rsidRPr="00344A63">
        <w:rPr>
          <w:rFonts w:ascii="Times New Roman" w:hAnsi="Times New Roman"/>
          <w:szCs w:val="24"/>
        </w:rPr>
        <w:tab/>
      </w:r>
      <w:r w:rsidRPr="00344A63">
        <w:rPr>
          <w:rFonts w:ascii="Times New Roman" w:hAnsi="Times New Roman"/>
          <w:szCs w:val="24"/>
          <w:u w:val="single"/>
        </w:rPr>
        <w:t xml:space="preserve"> 131,000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Gross margin</w:t>
      </w:r>
      <w:r w:rsidRPr="00344A63">
        <w:rPr>
          <w:rFonts w:ascii="Times New Roman" w:hAnsi="Times New Roman"/>
          <w:szCs w:val="24"/>
        </w:rPr>
        <w:tab/>
      </w:r>
      <w:r w:rsidRPr="00344A63">
        <w:rPr>
          <w:rFonts w:ascii="Times New Roman" w:hAnsi="Times New Roman"/>
          <w:szCs w:val="24"/>
        </w:rPr>
        <w:tab/>
        <w:t>$169,000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Operating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Marketing, distribution, and customer-service</w:t>
      </w:r>
      <w:r w:rsidRPr="00344A63">
        <w:rPr>
          <w:rFonts w:ascii="Times New Roman" w:hAnsi="Times New Roman"/>
          <w:szCs w:val="24"/>
        </w:rPr>
        <w:tab/>
        <w:t>$ 93,000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General and administrative</w:t>
      </w:r>
      <w:r w:rsidRPr="00344A63">
        <w:rPr>
          <w:rFonts w:ascii="Times New Roman" w:hAnsi="Times New Roman"/>
          <w:szCs w:val="24"/>
        </w:rPr>
        <w:tab/>
      </w:r>
      <w:r w:rsidRPr="00344A63">
        <w:rPr>
          <w:rFonts w:ascii="Times New Roman" w:hAnsi="Times New Roman"/>
          <w:szCs w:val="24"/>
          <w:u w:val="single"/>
        </w:rPr>
        <w:t xml:space="preserve"> 29,000</w:t>
      </w:r>
      <w:r w:rsidRPr="00344A63">
        <w:rPr>
          <w:rFonts w:ascii="Times New Roman" w:hAnsi="Times New Roman"/>
          <w:szCs w:val="24"/>
        </w:rPr>
        <w:tab/>
      </w:r>
      <w:r w:rsidRPr="00344A63">
        <w:rPr>
          <w:rFonts w:ascii="Times New Roman" w:hAnsi="Times New Roman"/>
          <w:szCs w:val="24"/>
          <w:u w:val="single"/>
        </w:rPr>
        <w:t xml:space="preserve"> 122,000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$ 47,000</w:t>
      </w:r>
    </w:p>
    <w:p w:rsidR="0024561D" w:rsidRPr="00344A63" w:rsidRDefault="0024561D" w:rsidP="00BB0797">
      <w:pPr>
        <w:rPr>
          <w:rFonts w:ascii="Times New Roman" w:hAnsi="Times New Roman"/>
        </w:rPr>
      </w:pPr>
    </w:p>
    <w:p w:rsidR="00B41A18" w:rsidRPr="00344A63" w:rsidRDefault="00B41A18">
      <w:pPr>
        <w:rPr>
          <w:rFonts w:ascii="Times New Roman" w:hAnsi="Times New Roman"/>
          <w:b/>
          <w:bCs/>
          <w:snapToGrid w:val="0"/>
          <w:spacing w:val="-2"/>
          <w:sz w:val="28"/>
          <w:szCs w:val="28"/>
        </w:rPr>
      </w:pPr>
      <w:r w:rsidRPr="00344A63">
        <w:rPr>
          <w:rFonts w:ascii="Times New Roman" w:hAnsi="Times New Roman"/>
          <w:bCs/>
          <w:sz w:val="28"/>
          <w:szCs w:val="28"/>
        </w:rPr>
        <w:br w:type="page"/>
      </w:r>
    </w:p>
    <w:p w:rsidR="00C51944" w:rsidRPr="00344A63" w:rsidRDefault="005C1DA5"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napToGrid/>
          <w:sz w:val="28"/>
          <w:szCs w:val="28"/>
          <w:lang w:eastAsia="zh-CN"/>
        </w:rPr>
        <w:lastRenderedPageBreak/>
        <w:drawing>
          <wp:anchor distT="0" distB="0" distL="91440" distR="0" simplePos="0" relativeHeight="251671552" behindDoc="1" locked="0" layoutInCell="1" allowOverlap="1">
            <wp:simplePos x="0" y="0"/>
            <wp:positionH relativeFrom="margin">
              <wp:posOffset>-227965</wp:posOffset>
            </wp:positionH>
            <wp:positionV relativeFrom="paragraph">
              <wp:posOffset>10160</wp:posOffset>
            </wp:positionV>
            <wp:extent cx="154305" cy="167640"/>
            <wp:effectExtent l="19050" t="0" r="0" b="0"/>
            <wp:wrapTight wrapText="bothSides">
              <wp:wrapPolygon edited="0">
                <wp:start x="0" y="0"/>
                <wp:lineTo x="-2667" y="9818"/>
                <wp:lineTo x="2667" y="19636"/>
                <wp:lineTo x="18667" y="19636"/>
                <wp:lineTo x="21333" y="19636"/>
                <wp:lineTo x="21333" y="12273"/>
                <wp:lineTo x="18667" y="0"/>
                <wp:lineTo x="0" y="0"/>
              </wp:wrapPolygon>
            </wp:wrapTight>
            <wp:docPr id="33" name="Picture 33" descr="\\Mac\Home\Downloads\rewordreadyversionofexceltemplateicon\exce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Home\Downloads\rewordreadyversionofexceltemplateicon\excel_icon.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305" cy="167640"/>
                    </a:xfrm>
                    <a:prstGeom prst="rect">
                      <a:avLst/>
                    </a:prstGeom>
                    <a:noFill/>
                    <a:ln>
                      <a:noFill/>
                    </a:ln>
                  </pic:spPr>
                </pic:pic>
              </a:graphicData>
            </a:graphic>
          </wp:anchor>
        </w:drawing>
      </w:r>
      <w:r w:rsidR="00ED3608" w:rsidRPr="00344A63">
        <w:rPr>
          <w:rFonts w:ascii="Times New Roman" w:hAnsi="Times New Roman"/>
          <w:bCs/>
          <w:noProof/>
          <w:sz w:val="28"/>
          <w:szCs w:val="28"/>
          <w:lang w:eastAsia="zh-CN"/>
        </w:rPr>
        <w:drawing>
          <wp:inline distT="0" distB="0" distL="0" distR="0">
            <wp:extent cx="152400" cy="152400"/>
            <wp:effectExtent l="0" t="0" r="0" b="0"/>
            <wp:docPr id="35" name="Picture 35"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D3608" w:rsidRPr="00344A63">
        <w:rPr>
          <w:rFonts w:ascii="Times New Roman" w:hAnsi="Times New Roman"/>
          <w:bCs/>
          <w:noProof/>
          <w:sz w:val="28"/>
          <w:szCs w:val="28"/>
        </w:rPr>
        <w:t xml:space="preserve">  </w:t>
      </w:r>
      <w:r w:rsidR="00C51944" w:rsidRPr="00344A63">
        <w:rPr>
          <w:rFonts w:ascii="Times New Roman" w:hAnsi="Times New Roman"/>
          <w:sz w:val="28"/>
          <w:szCs w:val="28"/>
        </w:rPr>
        <w:t>2-36</w:t>
      </w:r>
      <w:r w:rsidR="00C51944" w:rsidRPr="00344A63">
        <w:rPr>
          <w:rFonts w:ascii="Times New Roman" w:hAnsi="Times New Roman"/>
          <w:sz w:val="24"/>
          <w:szCs w:val="24"/>
        </w:rPr>
        <w:tab/>
      </w:r>
      <w:r w:rsidR="00C51944" w:rsidRPr="00344A63">
        <w:rPr>
          <w:rFonts w:ascii="Times New Roman" w:hAnsi="Times New Roman"/>
          <w:b w:val="0"/>
          <w:sz w:val="24"/>
          <w:szCs w:val="24"/>
        </w:rPr>
        <w:t>(30 min.)</w:t>
      </w:r>
      <w:r w:rsidR="00C51944" w:rsidRPr="00344A63">
        <w:rPr>
          <w:rFonts w:ascii="Times New Roman" w:hAnsi="Times New Roman"/>
          <w:sz w:val="24"/>
          <w:szCs w:val="24"/>
        </w:rPr>
        <w:tab/>
        <w:t xml:space="preserve">Flow of </w:t>
      </w:r>
      <w:proofErr w:type="spellStart"/>
      <w:r w:rsidR="00C51944" w:rsidRPr="00344A63">
        <w:rPr>
          <w:rFonts w:ascii="Times New Roman" w:hAnsi="Times New Roman"/>
          <w:sz w:val="24"/>
          <w:szCs w:val="24"/>
        </w:rPr>
        <w:t>inventoriable</w:t>
      </w:r>
      <w:proofErr w:type="spellEnd"/>
      <w:r w:rsidR="00C51944" w:rsidRPr="00344A63">
        <w:rPr>
          <w:rFonts w:ascii="Times New Roman" w:hAnsi="Times New Roman"/>
          <w:sz w:val="24"/>
          <w:szCs w:val="24"/>
        </w:rPr>
        <w:t xml:space="preserve"> costs.</w:t>
      </w:r>
    </w:p>
    <w:p w:rsidR="00C51944" w:rsidRPr="00344A63" w:rsidRDefault="00C51944" w:rsidP="00AB79E9">
      <w:pPr>
        <w:pStyle w:val="textflush"/>
        <w:pBdr>
          <w:bottom w:val="single" w:sz="4" w:space="1" w:color="auto"/>
        </w:pBdr>
        <w:tabs>
          <w:tab w:val="left" w:pos="480"/>
          <w:tab w:val="left" w:pos="720"/>
          <w:tab w:val="left" w:pos="960"/>
          <w:tab w:val="center" w:pos="8040"/>
        </w:tabs>
        <w:ind w:left="7320" w:right="600"/>
        <w:rPr>
          <w:rFonts w:ascii="Times New Roman" w:hAnsi="Times New Roman"/>
          <w:szCs w:val="24"/>
        </w:rPr>
      </w:pPr>
      <w:r w:rsidRPr="00344A63">
        <w:rPr>
          <w:rFonts w:ascii="Times New Roman" w:hAnsi="Times New Roman"/>
          <w:szCs w:val="24"/>
        </w:rPr>
        <w:tab/>
        <w:t>(in millions)</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r>
      <w:r w:rsidRPr="00344A63">
        <w:rPr>
          <w:rFonts w:ascii="Times New Roman" w:hAnsi="Times New Roman"/>
          <w:szCs w:val="24"/>
        </w:rPr>
        <w:tab/>
        <w:t xml:space="preserve">Direct materials inventory, Aug. 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$ 90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Direct materials purchased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360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Direct materials available</w:t>
      </w:r>
      <w:r w:rsidRPr="00344A63">
        <w:rPr>
          <w:rFonts w:ascii="Times New Roman" w:hAnsi="Times New Roman"/>
          <w:szCs w:val="24"/>
        </w:rPr>
        <w:tab/>
      </w:r>
      <w:r w:rsidRPr="00344A63">
        <w:rPr>
          <w:rFonts w:ascii="Times New Roman" w:hAnsi="Times New Roman"/>
          <w:szCs w:val="24"/>
        </w:rPr>
        <w:tab/>
        <w:t>450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Deduct direct materials used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375</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Direct materials inventory, Aug. 31,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$ 75</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r>
      <w:r w:rsidRPr="00344A63">
        <w:rPr>
          <w:rFonts w:ascii="Times New Roman" w:hAnsi="Times New Roman"/>
          <w:szCs w:val="24"/>
        </w:rPr>
        <w:tab/>
        <w:t>Total manufacturing overhead costs</w:t>
      </w:r>
      <w:r w:rsidRPr="00344A63">
        <w:rPr>
          <w:rFonts w:ascii="Times New Roman" w:hAnsi="Times New Roman"/>
          <w:szCs w:val="24"/>
        </w:rPr>
        <w:tab/>
      </w:r>
      <w:r w:rsidRPr="00344A63">
        <w:rPr>
          <w:rFonts w:ascii="Times New Roman" w:hAnsi="Times New Roman"/>
          <w:szCs w:val="24"/>
        </w:rPr>
        <w:tab/>
        <w:t>$480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Subtract: Variable manufacturing overhead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250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Fixed manufacturing overhead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$230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r>
      <w:r w:rsidRPr="00344A63">
        <w:rPr>
          <w:rFonts w:ascii="Times New Roman" w:hAnsi="Times New Roman"/>
          <w:szCs w:val="24"/>
        </w:rPr>
        <w:tab/>
        <w:t>Total manufacturing costs</w:t>
      </w:r>
      <w:r w:rsidRPr="00344A63">
        <w:rPr>
          <w:rFonts w:ascii="Times New Roman" w:hAnsi="Times New Roman"/>
          <w:szCs w:val="24"/>
        </w:rPr>
        <w:tab/>
      </w:r>
      <w:r w:rsidRPr="00344A63">
        <w:rPr>
          <w:rFonts w:ascii="Times New Roman" w:hAnsi="Times New Roman"/>
          <w:szCs w:val="24"/>
        </w:rPr>
        <w:tab/>
        <w:t>$1,600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Deduct:</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Direct materials used</w:t>
      </w:r>
      <w:r w:rsidRPr="00344A63">
        <w:rPr>
          <w:rFonts w:ascii="Times New Roman" w:hAnsi="Times New Roman"/>
          <w:szCs w:val="24"/>
        </w:rPr>
        <w:tab/>
        <w:t>$375</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Manufacturing overhead</w:t>
      </w:r>
      <w:r w:rsidRPr="00344A63">
        <w:rPr>
          <w:rFonts w:ascii="Times New Roman" w:hAnsi="Times New Roman"/>
          <w:szCs w:val="24"/>
        </w:rPr>
        <w:tab/>
      </w:r>
      <w:r w:rsidRPr="00344A63">
        <w:rPr>
          <w:rFonts w:ascii="Times New Roman" w:hAnsi="Times New Roman"/>
          <w:szCs w:val="24"/>
          <w:u w:val="single"/>
        </w:rPr>
        <w:t xml:space="preserve">  480</w:t>
      </w:r>
      <w:r w:rsidRPr="00344A63">
        <w:rPr>
          <w:rFonts w:ascii="Times New Roman" w:hAnsi="Times New Roman"/>
          <w:szCs w:val="24"/>
        </w:rPr>
        <w:tab/>
      </w:r>
      <w:r w:rsidRPr="00344A63">
        <w:rPr>
          <w:rFonts w:ascii="Times New Roman" w:hAnsi="Times New Roman"/>
          <w:szCs w:val="24"/>
          <w:u w:val="single"/>
        </w:rPr>
        <w:t xml:space="preserve">   855</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$ 745</w:t>
      </w:r>
    </w:p>
    <w:p w:rsidR="00C51944" w:rsidRPr="00344A63" w:rsidRDefault="00C51944" w:rsidP="00AB79E9">
      <w:pPr>
        <w:pStyle w:val="textflush"/>
        <w:tabs>
          <w:tab w:val="left" w:pos="720"/>
        </w:tabs>
        <w:rPr>
          <w:rFonts w:ascii="Times New Roman" w:hAnsi="Times New Roman"/>
          <w:szCs w:val="24"/>
        </w:rPr>
      </w:pP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4.</w:t>
      </w:r>
      <w:r w:rsidRPr="00344A63">
        <w:rPr>
          <w:rFonts w:ascii="Times New Roman" w:hAnsi="Times New Roman"/>
          <w:szCs w:val="24"/>
        </w:rPr>
        <w:tab/>
      </w:r>
      <w:r w:rsidRPr="00344A63">
        <w:rPr>
          <w:rFonts w:ascii="Times New Roman" w:hAnsi="Times New Roman"/>
          <w:szCs w:val="24"/>
        </w:rPr>
        <w:tab/>
        <w:t xml:space="preserve">Work-in-process inventory, Aug. 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200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Total manufacturing costs</w:t>
      </w:r>
      <w:r w:rsidRPr="00344A63">
        <w:rPr>
          <w:rFonts w:ascii="Times New Roman" w:hAnsi="Times New Roman"/>
          <w:szCs w:val="24"/>
        </w:rPr>
        <w:tab/>
      </w:r>
      <w:r w:rsidRPr="00344A63">
        <w:rPr>
          <w:rFonts w:ascii="Times New Roman" w:hAnsi="Times New Roman"/>
          <w:szCs w:val="24"/>
        </w:rPr>
        <w:tab/>
        <w:t> </w:t>
      </w:r>
      <w:r w:rsidRPr="00344A63">
        <w:rPr>
          <w:rFonts w:ascii="Times New Roman" w:hAnsi="Times New Roman"/>
          <w:szCs w:val="24"/>
          <w:u w:val="single"/>
        </w:rPr>
        <w:t xml:space="preserve"> 1,600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1,800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Deduct cost of goods manufactured (moved into FG)</w:t>
      </w:r>
      <w:r w:rsidRPr="00344A63">
        <w:rPr>
          <w:rFonts w:ascii="Times New Roman" w:hAnsi="Times New Roman"/>
          <w:szCs w:val="24"/>
        </w:rPr>
        <w:tab/>
      </w:r>
      <w:r w:rsidRPr="00344A63">
        <w:rPr>
          <w:rFonts w:ascii="Times New Roman" w:hAnsi="Times New Roman"/>
          <w:szCs w:val="24"/>
        </w:rPr>
        <w:tab/>
        <w:t> </w:t>
      </w:r>
      <w:r w:rsidRPr="00344A63">
        <w:rPr>
          <w:rFonts w:ascii="Times New Roman" w:hAnsi="Times New Roman"/>
          <w:szCs w:val="24"/>
          <w:u w:val="single"/>
        </w:rPr>
        <w:t xml:space="preserve"> 1,650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Work-in-process inventory Aug. 31,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150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5.</w:t>
      </w:r>
      <w:r w:rsidRPr="00344A63">
        <w:rPr>
          <w:rFonts w:ascii="Times New Roman" w:hAnsi="Times New Roman"/>
          <w:szCs w:val="24"/>
        </w:rPr>
        <w:tab/>
      </w:r>
      <w:r w:rsidRPr="00344A63">
        <w:rPr>
          <w:rFonts w:ascii="Times New Roman" w:hAnsi="Times New Roman"/>
          <w:szCs w:val="24"/>
        </w:rPr>
        <w:tab/>
        <w:t xml:space="preserve">Finished goods inventory Aug. 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xml:space="preserve">$ </w:t>
      </w:r>
      <w:r w:rsidR="00A431EA" w:rsidRPr="00344A63">
        <w:rPr>
          <w:rFonts w:ascii="Times New Roman" w:hAnsi="Times New Roman"/>
          <w:szCs w:val="24"/>
        </w:rPr>
        <w:t>200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manufactured (moved from WIP)</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1,650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Goods available for sale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$1,</w:t>
      </w:r>
      <w:r w:rsidR="00A431EA" w:rsidRPr="00344A63">
        <w:rPr>
          <w:rFonts w:ascii="Times New Roman" w:hAnsi="Times New Roman"/>
          <w:szCs w:val="24"/>
          <w:u w:val="double"/>
        </w:rPr>
        <w:t>850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6.</w:t>
      </w:r>
      <w:r w:rsidRPr="00344A63">
        <w:rPr>
          <w:rFonts w:ascii="Times New Roman" w:hAnsi="Times New Roman"/>
          <w:szCs w:val="24"/>
        </w:rPr>
        <w:tab/>
      </w:r>
      <w:r w:rsidRPr="00344A63">
        <w:rPr>
          <w:rFonts w:ascii="Times New Roman" w:hAnsi="Times New Roman"/>
          <w:szCs w:val="24"/>
        </w:rPr>
        <w:tab/>
        <w:t>Goods available for sale in August (from req. 5)</w:t>
      </w:r>
      <w:r w:rsidRPr="00344A63">
        <w:rPr>
          <w:rFonts w:ascii="Times New Roman" w:hAnsi="Times New Roman"/>
          <w:szCs w:val="24"/>
        </w:rPr>
        <w:tab/>
      </w:r>
      <w:r w:rsidRPr="00344A63">
        <w:rPr>
          <w:rFonts w:ascii="Times New Roman" w:hAnsi="Times New Roman"/>
          <w:szCs w:val="24"/>
        </w:rPr>
        <w:tab/>
        <w:t>$1,</w:t>
      </w:r>
      <w:r w:rsidR="00A431EA" w:rsidRPr="00344A63">
        <w:rPr>
          <w:rFonts w:ascii="Times New Roman" w:hAnsi="Times New Roman"/>
          <w:szCs w:val="24"/>
        </w:rPr>
        <w:t>850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Deduct cost of goods sold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1,700</w:t>
      </w:r>
    </w:p>
    <w:p w:rsidR="00C51944" w:rsidRPr="00344A63" w:rsidRDefault="00C51944" w:rsidP="00AB79E9">
      <w:pPr>
        <w:pStyle w:val="textflush"/>
        <w:tabs>
          <w:tab w:val="left" w:pos="480"/>
          <w:tab w:val="left" w:pos="720"/>
          <w:tab w:val="left" w:pos="960"/>
          <w:tab w:val="right" w:pos="6480"/>
          <w:tab w:val="right" w:pos="840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Finished goods inventory, Aug. 31, </w:t>
      </w:r>
      <w:r w:rsidR="00DE7892"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xml:space="preserve">$ </w:t>
      </w:r>
      <w:r w:rsidR="00A431EA" w:rsidRPr="00344A63">
        <w:rPr>
          <w:rFonts w:ascii="Times New Roman" w:hAnsi="Times New Roman"/>
          <w:szCs w:val="24"/>
          <w:u w:val="double"/>
        </w:rPr>
        <w:t>150</w:t>
      </w:r>
    </w:p>
    <w:p w:rsidR="00BB0797" w:rsidRPr="00344A63" w:rsidRDefault="00BB0797" w:rsidP="00BB0797">
      <w:pPr>
        <w:rPr>
          <w:rFonts w:ascii="Times New Roman" w:hAnsi="Times New Roman"/>
          <w:sz w:val="20"/>
        </w:rPr>
      </w:pPr>
    </w:p>
    <w:p w:rsidR="00B41A18" w:rsidRPr="00344A63" w:rsidRDefault="00B41A18">
      <w:pPr>
        <w:rPr>
          <w:rFonts w:ascii="Times New Roman" w:hAnsi="Times New Roman"/>
          <w:b/>
          <w:bCs/>
          <w:snapToGrid w:val="0"/>
          <w:spacing w:val="-2"/>
          <w:sz w:val="28"/>
          <w:szCs w:val="28"/>
        </w:rPr>
      </w:pPr>
      <w:r w:rsidRPr="00344A63">
        <w:rPr>
          <w:rFonts w:ascii="Times New Roman" w:hAnsi="Times New Roman"/>
          <w:b/>
          <w:bCs/>
          <w:sz w:val="28"/>
          <w:szCs w:val="28"/>
        </w:rPr>
        <w:br w:type="page"/>
      </w:r>
    </w:p>
    <w:p w:rsidR="00C51944" w:rsidRPr="00344A63" w:rsidRDefault="00F97CDA" w:rsidP="005C1DA5">
      <w:pPr>
        <w:pStyle w:val="textflush"/>
        <w:tabs>
          <w:tab w:val="left" w:pos="1080"/>
        </w:tabs>
        <w:ind w:left="2544" w:hanging="2544"/>
        <w:rPr>
          <w:rFonts w:ascii="Times New Roman" w:hAnsi="Times New Roman"/>
          <w:szCs w:val="24"/>
        </w:rPr>
      </w:pPr>
      <w:r w:rsidRPr="00344A63">
        <w:rPr>
          <w:rFonts w:ascii="Times New Roman" w:hAnsi="Times New Roman"/>
          <w:b/>
          <w:bCs/>
          <w:noProof/>
          <w:sz w:val="28"/>
          <w:szCs w:val="28"/>
          <w:lang w:eastAsia="zh-CN"/>
        </w:rPr>
        <w:lastRenderedPageBreak/>
        <w:drawing>
          <wp:inline distT="0" distB="0" distL="0" distR="0">
            <wp:extent cx="152400" cy="152400"/>
            <wp:effectExtent l="0" t="0" r="0" b="0"/>
            <wp:docPr id="72" name="Picture 72"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
          <w:bCs/>
          <w:sz w:val="28"/>
          <w:szCs w:val="28"/>
        </w:rPr>
        <w:t xml:space="preserve">  </w:t>
      </w:r>
      <w:r w:rsidR="00C51944" w:rsidRPr="00344A63">
        <w:rPr>
          <w:rFonts w:ascii="Times New Roman" w:hAnsi="Times New Roman"/>
          <w:b/>
          <w:bCs/>
          <w:sz w:val="28"/>
          <w:szCs w:val="28"/>
        </w:rPr>
        <w:t>2-37</w:t>
      </w:r>
      <w:r w:rsidR="00C51944" w:rsidRPr="00344A63">
        <w:rPr>
          <w:rFonts w:ascii="Times New Roman" w:hAnsi="Times New Roman"/>
          <w:szCs w:val="24"/>
        </w:rPr>
        <w:tab/>
      </w:r>
      <w:r w:rsidR="00C51944" w:rsidRPr="00344A63">
        <w:rPr>
          <w:rFonts w:ascii="Times New Roman" w:hAnsi="Times New Roman"/>
          <w:bCs/>
          <w:szCs w:val="24"/>
        </w:rPr>
        <w:t>(25–30 min.)</w:t>
      </w:r>
      <w:r w:rsidR="00C51944" w:rsidRPr="00344A63">
        <w:rPr>
          <w:rFonts w:ascii="Times New Roman" w:hAnsi="Times New Roman"/>
          <w:szCs w:val="24"/>
        </w:rPr>
        <w:tab/>
      </w:r>
      <w:r w:rsidR="00EE25E6" w:rsidRPr="00344A63">
        <w:rPr>
          <w:rFonts w:ascii="Times New Roman" w:hAnsi="Times New Roman"/>
          <w:b/>
          <w:bCs/>
          <w:szCs w:val="24"/>
        </w:rPr>
        <w:t xml:space="preserve">Statement of </w:t>
      </w:r>
      <w:r w:rsidR="00612C7F" w:rsidRPr="00344A63">
        <w:rPr>
          <w:rFonts w:ascii="Times New Roman" w:hAnsi="Times New Roman"/>
          <w:b/>
          <w:bCs/>
          <w:szCs w:val="24"/>
        </w:rPr>
        <w:t>c</w:t>
      </w:r>
      <w:r w:rsidR="00EE25E6" w:rsidRPr="00344A63">
        <w:rPr>
          <w:rFonts w:ascii="Times New Roman" w:hAnsi="Times New Roman"/>
          <w:b/>
          <w:bCs/>
          <w:szCs w:val="24"/>
        </w:rPr>
        <w:t xml:space="preserve">omprehensive </w:t>
      </w:r>
      <w:r w:rsidR="00612C7F" w:rsidRPr="00344A63">
        <w:rPr>
          <w:rFonts w:ascii="Times New Roman" w:hAnsi="Times New Roman"/>
          <w:b/>
          <w:bCs/>
          <w:szCs w:val="24"/>
        </w:rPr>
        <w:t>i</w:t>
      </w:r>
      <w:r w:rsidR="00EE25E6" w:rsidRPr="00344A63">
        <w:rPr>
          <w:rFonts w:ascii="Times New Roman" w:hAnsi="Times New Roman"/>
          <w:b/>
          <w:bCs/>
          <w:szCs w:val="24"/>
        </w:rPr>
        <w:t>ncome</w:t>
      </w:r>
      <w:r w:rsidR="00612C7F" w:rsidRPr="00344A63">
        <w:rPr>
          <w:rFonts w:ascii="Times New Roman" w:hAnsi="Times New Roman"/>
          <w:b/>
          <w:bCs/>
          <w:szCs w:val="24"/>
        </w:rPr>
        <w:t xml:space="preserve"> and schedule of cost of goods manufactured.</w:t>
      </w:r>
      <w:r w:rsidR="00C51944" w:rsidRPr="00344A63">
        <w:rPr>
          <w:rFonts w:ascii="Times New Roman" w:hAnsi="Times New Roman"/>
          <w:b/>
          <w:bCs/>
          <w:szCs w:val="24"/>
        </w:rPr>
        <w:t>.</w:t>
      </w:r>
    </w:p>
    <w:p w:rsidR="00BB0797" w:rsidRPr="00344A63" w:rsidRDefault="00BB0797" w:rsidP="00BB0797">
      <w:pPr>
        <w:rPr>
          <w:rFonts w:ascii="Times New Roman" w:hAnsi="Times New Roman"/>
          <w:sz w:val="20"/>
        </w:rPr>
      </w:pP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Powell Corporation</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 xml:space="preserve">Income Statement </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(in millions)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t>$1,140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Cost of goods sold:</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finished goods, Jan. 1, </w:t>
      </w:r>
      <w:r w:rsidR="00612C7F" w:rsidRPr="00344A63">
        <w:rPr>
          <w:rFonts w:ascii="Times New Roman" w:hAnsi="Times New Roman"/>
          <w:szCs w:val="24"/>
        </w:rPr>
        <w:t>2019</w:t>
      </w:r>
      <w:r w:rsidRPr="00344A63">
        <w:rPr>
          <w:rFonts w:ascii="Times New Roman" w:hAnsi="Times New Roman"/>
          <w:szCs w:val="24"/>
        </w:rPr>
        <w:tab/>
        <w:t>$ 70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manufactured (below)</w:t>
      </w:r>
      <w:r w:rsidRPr="00344A63">
        <w:rPr>
          <w:rFonts w:ascii="Times New Roman" w:hAnsi="Times New Roman"/>
          <w:szCs w:val="24"/>
        </w:rPr>
        <w:tab/>
      </w:r>
      <w:r w:rsidRPr="00344A63">
        <w:rPr>
          <w:rFonts w:ascii="Times New Roman" w:hAnsi="Times New Roman"/>
          <w:szCs w:val="24"/>
          <w:u w:val="single"/>
        </w:rPr>
        <w:t xml:space="preserve"> 762</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available for sale</w:t>
      </w:r>
      <w:r w:rsidRPr="00344A63">
        <w:rPr>
          <w:rFonts w:ascii="Times New Roman" w:hAnsi="Times New Roman"/>
          <w:szCs w:val="24"/>
        </w:rPr>
        <w:tab/>
        <w:t>832</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single"/>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xml:space="preserve">Ending finished goods,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55</w:t>
      </w:r>
      <w:r w:rsidRPr="00344A63">
        <w:rPr>
          <w:rFonts w:ascii="Times New Roman" w:hAnsi="Times New Roman"/>
          <w:szCs w:val="24"/>
        </w:rPr>
        <w:tab/>
      </w:r>
      <w:r w:rsidRPr="00344A63">
        <w:rPr>
          <w:rFonts w:ascii="Times New Roman" w:hAnsi="Times New Roman"/>
          <w:szCs w:val="24"/>
          <w:u w:val="single"/>
        </w:rPr>
        <w:t xml:space="preserve"> 777</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Gross margin</w:t>
      </w:r>
      <w:r w:rsidRPr="00344A63">
        <w:rPr>
          <w:rFonts w:ascii="Times New Roman" w:hAnsi="Times New Roman"/>
          <w:szCs w:val="24"/>
        </w:rPr>
        <w:tab/>
      </w:r>
      <w:r w:rsidRPr="00344A63">
        <w:rPr>
          <w:rFonts w:ascii="Times New Roman" w:hAnsi="Times New Roman"/>
          <w:szCs w:val="24"/>
        </w:rPr>
        <w:tab/>
        <w:t>363</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Marketing, distribution, and customer-service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288</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double"/>
        </w:rPr>
      </w:pP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$ 75</w:t>
      </w:r>
    </w:p>
    <w:p w:rsidR="00C51944" w:rsidRPr="00344A63" w:rsidRDefault="00C51944" w:rsidP="00BB0797">
      <w:pPr>
        <w:rPr>
          <w:rFonts w:ascii="Times New Roman" w:hAnsi="Times New Roman"/>
          <w:sz w:val="20"/>
        </w:rPr>
      </w:pP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Powell Corporation</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Schedule of Cost of Goods Manufactured</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(in millions)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Direct materials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inventory, Jan. 1, </w:t>
      </w:r>
      <w:r w:rsidR="00612C7F" w:rsidRPr="00344A63">
        <w:rPr>
          <w:rFonts w:ascii="Times New Roman" w:hAnsi="Times New Roman"/>
          <w:szCs w:val="24"/>
        </w:rPr>
        <w:t>2019</w:t>
      </w:r>
      <w:r w:rsidRPr="00344A63">
        <w:rPr>
          <w:rFonts w:ascii="Times New Roman" w:hAnsi="Times New Roman"/>
          <w:szCs w:val="24"/>
        </w:rPr>
        <w:tab/>
        <w:t>$ 15</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single"/>
        </w:rPr>
      </w:pPr>
      <w:r w:rsidRPr="00344A63">
        <w:rPr>
          <w:rFonts w:ascii="Times New Roman" w:hAnsi="Times New Roman"/>
          <w:szCs w:val="24"/>
        </w:rPr>
        <w:tab/>
      </w:r>
      <w:r w:rsidRPr="00344A63">
        <w:rPr>
          <w:rFonts w:ascii="Times New Roman" w:hAnsi="Times New Roman"/>
          <w:szCs w:val="24"/>
        </w:rPr>
        <w:tab/>
        <w:t>Purchases of direct materials</w:t>
      </w:r>
      <w:r w:rsidRPr="00344A63">
        <w:rPr>
          <w:rFonts w:ascii="Times New Roman" w:hAnsi="Times New Roman"/>
          <w:szCs w:val="24"/>
        </w:rPr>
        <w:tab/>
      </w:r>
      <w:r w:rsidRPr="00344A63">
        <w:rPr>
          <w:rFonts w:ascii="Times New Roman" w:hAnsi="Times New Roman"/>
          <w:szCs w:val="24"/>
          <w:u w:val="single"/>
        </w:rPr>
        <w:t xml:space="preserve"> 390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direct materials available for use</w:t>
      </w:r>
      <w:r w:rsidRPr="00344A63">
        <w:rPr>
          <w:rFonts w:ascii="Times New Roman" w:hAnsi="Times New Roman"/>
          <w:szCs w:val="24"/>
        </w:rPr>
        <w:tab/>
        <w:t>405</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single"/>
        </w:rPr>
      </w:pPr>
      <w:r w:rsidRPr="00344A63">
        <w:rPr>
          <w:rFonts w:ascii="Times New Roman" w:hAnsi="Times New Roman"/>
          <w:szCs w:val="24"/>
        </w:rPr>
        <w:tab/>
      </w:r>
      <w:r w:rsidRPr="00344A63">
        <w:rPr>
          <w:rFonts w:ascii="Times New Roman" w:hAnsi="Times New Roman"/>
          <w:szCs w:val="24"/>
        </w:rPr>
        <w:tab/>
        <w:t xml:space="preserve">Ending inventory,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20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Direct materials used</w:t>
      </w:r>
      <w:r w:rsidRPr="00344A63">
        <w:rPr>
          <w:rFonts w:ascii="Times New Roman" w:hAnsi="Times New Roman"/>
          <w:szCs w:val="24"/>
        </w:rPr>
        <w:tab/>
      </w:r>
      <w:r w:rsidRPr="00344A63">
        <w:rPr>
          <w:rFonts w:ascii="Times New Roman" w:hAnsi="Times New Roman"/>
          <w:szCs w:val="24"/>
        </w:rPr>
        <w:tab/>
        <w:t>$385</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r>
      <w:r w:rsidRPr="00344A63">
        <w:rPr>
          <w:rFonts w:ascii="Times New Roman" w:hAnsi="Times New Roman"/>
          <w:szCs w:val="24"/>
        </w:rPr>
        <w:tab/>
        <w:t>120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Indirect manufacturing costs: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ab/>
        <w:t>60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supplies used</w:t>
      </w:r>
      <w:r w:rsidRPr="00344A63">
        <w:rPr>
          <w:rFonts w:ascii="Times New Roman" w:hAnsi="Times New Roman"/>
          <w:szCs w:val="24"/>
        </w:rPr>
        <w:tab/>
        <w:t>12</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utilities</w:t>
      </w:r>
      <w:r w:rsidRPr="00344A63">
        <w:rPr>
          <w:rFonts w:ascii="Times New Roman" w:hAnsi="Times New Roman"/>
          <w:szCs w:val="24"/>
        </w:rPr>
        <w:tab/>
        <w:t>36</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Depreciation—plant, building, and equipment</w:t>
      </w:r>
      <w:r w:rsidRPr="00344A63">
        <w:rPr>
          <w:rFonts w:ascii="Times New Roman" w:hAnsi="Times New Roman"/>
          <w:szCs w:val="24"/>
        </w:rPr>
        <w:tab/>
        <w:t>96</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supervisory salaries</w:t>
      </w:r>
      <w:r w:rsidRPr="00344A63">
        <w:rPr>
          <w:rFonts w:ascii="Times New Roman" w:hAnsi="Times New Roman"/>
          <w:szCs w:val="24"/>
        </w:rPr>
        <w:tab/>
        <w:t>6</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Miscellaneous plant overhead</w:t>
      </w:r>
      <w:r w:rsidRPr="00344A63">
        <w:rPr>
          <w:rFonts w:ascii="Times New Roman" w:hAnsi="Times New Roman"/>
          <w:szCs w:val="24"/>
        </w:rPr>
        <w:tab/>
      </w:r>
      <w:r w:rsidRPr="00344A63">
        <w:rPr>
          <w:rFonts w:ascii="Times New Roman" w:hAnsi="Times New Roman"/>
          <w:szCs w:val="24"/>
          <w:u w:val="single"/>
        </w:rPr>
        <w:t xml:space="preserve"> 42</w:t>
      </w:r>
      <w:r w:rsidRPr="00344A63">
        <w:rPr>
          <w:rFonts w:ascii="Times New Roman" w:hAnsi="Times New Roman"/>
          <w:szCs w:val="24"/>
        </w:rPr>
        <w:tab/>
      </w:r>
      <w:r w:rsidRPr="00344A63">
        <w:rPr>
          <w:rFonts w:ascii="Times New Roman" w:hAnsi="Times New Roman"/>
          <w:szCs w:val="24"/>
          <w:u w:val="single"/>
        </w:rPr>
        <w:t xml:space="preserve"> 252</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Manufacturing costs incurred during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757</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Add beginning work in process inventory, Jan. 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10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Total manufacturing costs to account for</w:t>
      </w:r>
      <w:r w:rsidRPr="00344A63">
        <w:rPr>
          <w:rFonts w:ascii="Times New Roman" w:hAnsi="Times New Roman"/>
          <w:szCs w:val="24"/>
        </w:rPr>
        <w:tab/>
      </w:r>
      <w:r w:rsidRPr="00344A63">
        <w:rPr>
          <w:rFonts w:ascii="Times New Roman" w:hAnsi="Times New Roman"/>
          <w:szCs w:val="24"/>
        </w:rPr>
        <w:tab/>
        <w:t>767</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 xml:space="preserve">Deduct ending work in process,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 xml:space="preserve">  5</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Cost of goods manufactured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$762</w:t>
      </w:r>
    </w:p>
    <w:p w:rsidR="00B41A18" w:rsidRPr="00344A63" w:rsidRDefault="00B41A18">
      <w:pPr>
        <w:rPr>
          <w:rFonts w:ascii="Times New Roman" w:hAnsi="Times New Roman"/>
          <w:b/>
          <w:bCs/>
          <w:snapToGrid w:val="0"/>
          <w:spacing w:val="-2"/>
          <w:sz w:val="28"/>
          <w:szCs w:val="28"/>
        </w:rPr>
      </w:pPr>
      <w:r w:rsidRPr="00344A63">
        <w:rPr>
          <w:rFonts w:ascii="Times New Roman" w:hAnsi="Times New Roman"/>
          <w:bCs/>
          <w:sz w:val="28"/>
          <w:szCs w:val="28"/>
        </w:rPr>
        <w:br w:type="page"/>
      </w:r>
    </w:p>
    <w:p w:rsidR="00C51944" w:rsidRPr="00344A63" w:rsidRDefault="00F97CDA" w:rsidP="005C1DA5">
      <w:pPr>
        <w:pStyle w:val="H2"/>
        <w:tabs>
          <w:tab w:val="clear" w:pos="720"/>
          <w:tab w:val="left" w:pos="1080"/>
        </w:tabs>
        <w:ind w:left="2460" w:hanging="2460"/>
        <w:rPr>
          <w:rFonts w:ascii="Times New Roman" w:hAnsi="Times New Roman"/>
          <w:sz w:val="24"/>
          <w:szCs w:val="24"/>
        </w:rPr>
      </w:pPr>
      <w:r w:rsidRPr="00344A63">
        <w:rPr>
          <w:rFonts w:ascii="Times New Roman" w:hAnsi="Times New Roman"/>
          <w:bCs/>
          <w:noProof/>
          <w:sz w:val="28"/>
          <w:szCs w:val="28"/>
          <w:lang w:eastAsia="zh-CN"/>
        </w:rPr>
        <w:lastRenderedPageBreak/>
        <w:drawing>
          <wp:inline distT="0" distB="0" distL="0" distR="0">
            <wp:extent cx="152400" cy="152400"/>
            <wp:effectExtent l="0" t="0" r="0" b="0"/>
            <wp:docPr id="74" name="Picture 74"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2-38</w:t>
      </w:r>
      <w:r w:rsidR="00C51944" w:rsidRPr="00344A63">
        <w:rPr>
          <w:rFonts w:ascii="Times New Roman" w:hAnsi="Times New Roman"/>
          <w:sz w:val="24"/>
          <w:szCs w:val="24"/>
        </w:rPr>
        <w:tab/>
      </w:r>
      <w:r w:rsidR="00C51944" w:rsidRPr="00344A63">
        <w:rPr>
          <w:rFonts w:ascii="Times New Roman" w:hAnsi="Times New Roman"/>
          <w:b w:val="0"/>
          <w:sz w:val="24"/>
          <w:szCs w:val="24"/>
        </w:rPr>
        <w:t>(15–20 min.)</w:t>
      </w:r>
      <w:r w:rsidR="00C51944" w:rsidRPr="00344A63">
        <w:rPr>
          <w:rFonts w:ascii="Times New Roman" w:hAnsi="Times New Roman"/>
          <w:sz w:val="24"/>
          <w:szCs w:val="24"/>
        </w:rPr>
        <w:tab/>
        <w:t>Interpretation of statements</w:t>
      </w:r>
      <w:r w:rsidR="00612C7F" w:rsidRPr="00344A63">
        <w:rPr>
          <w:rFonts w:ascii="Times New Roman" w:hAnsi="Times New Roman"/>
          <w:sz w:val="24"/>
          <w:szCs w:val="24"/>
        </w:rPr>
        <w:t xml:space="preserve"> (continuation of 2-37)</w:t>
      </w:r>
      <w:r w:rsidR="00C51944" w:rsidRPr="00344A63">
        <w:rPr>
          <w:rFonts w:ascii="Times New Roman" w:hAnsi="Times New Roman"/>
          <w:sz w:val="24"/>
          <w:szCs w:val="24"/>
        </w:rPr>
        <w:t>.</w:t>
      </w:r>
    </w:p>
    <w:p w:rsidR="00C51944" w:rsidRPr="00344A63" w:rsidRDefault="00C51944" w:rsidP="00BB0797">
      <w:pPr>
        <w:rPr>
          <w:rFonts w:ascii="Times New Roman" w:hAnsi="Times New Roman"/>
        </w:rPr>
      </w:pPr>
    </w:p>
    <w:p w:rsidR="00C51944" w:rsidRPr="00344A63" w:rsidRDefault="00C51944" w:rsidP="00BB0797">
      <w:pPr>
        <w:pStyle w:val="list1"/>
        <w:numPr>
          <w:ilvl w:val="0"/>
          <w:numId w:val="17"/>
        </w:numPr>
        <w:ind w:left="360" w:hanging="360"/>
        <w:rPr>
          <w:rFonts w:ascii="Times New Roman" w:hAnsi="Times New Roman"/>
          <w:szCs w:val="24"/>
        </w:rPr>
      </w:pPr>
      <w:r w:rsidRPr="00344A63">
        <w:rPr>
          <w:rFonts w:ascii="Times New Roman" w:hAnsi="Times New Roman"/>
          <w:szCs w:val="24"/>
        </w:rPr>
        <w:t xml:space="preserve">The schedule of costs of goods manufactured in 2-37 can become a schedule of cost of goods manufactured and sold simply by including the beginning and ending finished goods inventory figures in the supporting schedule, rather than directly in the body of the income statement. Note that </w:t>
      </w:r>
      <w:r w:rsidRPr="00344A63">
        <w:rPr>
          <w:rFonts w:ascii="Times New Roman" w:hAnsi="Times New Roman"/>
          <w:i/>
          <w:szCs w:val="24"/>
        </w:rPr>
        <w:t>cost of goods manufactured</w:t>
      </w:r>
      <w:r w:rsidRPr="00344A63">
        <w:rPr>
          <w:rFonts w:ascii="Times New Roman" w:hAnsi="Times New Roman"/>
          <w:szCs w:val="24"/>
        </w:rPr>
        <w:t xml:space="preserve"> refers to the cost of goods brought to completion (finished) during the accounting period, whether they were started before or during the current accounting period. Some of the manufacturing costs incurred are held back as costs of the ending work in process; similarly, the costs of the beginning work in process inventory become a part of the cost of goods manufactured for </w:t>
      </w:r>
      <w:r w:rsidR="00A732FD" w:rsidRPr="00344A63">
        <w:rPr>
          <w:rFonts w:ascii="Times New Roman" w:hAnsi="Times New Roman"/>
          <w:szCs w:val="24"/>
        </w:rPr>
        <w:t>2019</w:t>
      </w:r>
      <w:r w:rsidRPr="00344A63">
        <w:rPr>
          <w:rFonts w:ascii="Times New Roman" w:hAnsi="Times New Roman"/>
          <w:szCs w:val="24"/>
        </w:rPr>
        <w:t>.</w:t>
      </w:r>
    </w:p>
    <w:p w:rsidR="00C51944" w:rsidRPr="00344A63" w:rsidRDefault="00C51944" w:rsidP="00AB79E9">
      <w:pPr>
        <w:pStyle w:val="textflush"/>
        <w:tabs>
          <w:tab w:val="left" w:pos="720"/>
        </w:tabs>
        <w:rPr>
          <w:rFonts w:ascii="Times New Roman" w:hAnsi="Times New Roman"/>
          <w:szCs w:val="24"/>
        </w:rPr>
      </w:pPr>
    </w:p>
    <w:p w:rsidR="00C27985" w:rsidRPr="00344A63" w:rsidRDefault="00C51944" w:rsidP="00C27985">
      <w:pPr>
        <w:pStyle w:val="list1"/>
        <w:numPr>
          <w:ilvl w:val="0"/>
          <w:numId w:val="17"/>
        </w:numPr>
        <w:ind w:left="360" w:hanging="360"/>
        <w:rPr>
          <w:rFonts w:ascii="Times New Roman" w:hAnsi="Times New Roman"/>
          <w:szCs w:val="24"/>
        </w:rPr>
      </w:pPr>
      <w:r w:rsidRPr="00344A63">
        <w:rPr>
          <w:rFonts w:ascii="Times New Roman" w:hAnsi="Times New Roman"/>
          <w:szCs w:val="24"/>
        </w:rPr>
        <w:t>The sales manager’s salary would be charged as a marketing cost as incurred by both manufacturing and merchandising companies. It is basically an operating cost that appears below the gross margin line on an income statement. In contrast, an assembler’s wages would be assigned to the products worked on. Thus, the wages cost would be charged to Work in Process and would not be expensed until the product is transferred through Finished Goods Inventory to Cost of Goods Sold as the product is sold.</w:t>
      </w:r>
      <w:r w:rsidR="00C27985" w:rsidRPr="00344A63">
        <w:rPr>
          <w:rFonts w:ascii="Times New Roman" w:hAnsi="Times New Roman"/>
          <w:szCs w:val="24"/>
        </w:rPr>
        <w:t xml:space="preserve"> </w:t>
      </w:r>
    </w:p>
    <w:p w:rsidR="00C51944" w:rsidRPr="00344A63" w:rsidRDefault="00C51944" w:rsidP="00AB79E9">
      <w:pPr>
        <w:pStyle w:val="list1"/>
        <w:tabs>
          <w:tab w:val="left" w:pos="720"/>
        </w:tabs>
        <w:rPr>
          <w:rFonts w:ascii="Times New Roman" w:hAnsi="Times New Roman"/>
          <w:szCs w:val="24"/>
        </w:rPr>
      </w:pPr>
    </w:p>
    <w:p w:rsidR="00C27985" w:rsidRPr="00344A63" w:rsidRDefault="00C51944" w:rsidP="00C27985">
      <w:pPr>
        <w:pStyle w:val="list1"/>
        <w:numPr>
          <w:ilvl w:val="0"/>
          <w:numId w:val="17"/>
        </w:numPr>
        <w:ind w:left="360" w:hanging="360"/>
        <w:rPr>
          <w:rFonts w:ascii="Times New Roman" w:hAnsi="Times New Roman"/>
          <w:szCs w:val="24"/>
        </w:rPr>
      </w:pPr>
      <w:r w:rsidRPr="00344A63">
        <w:rPr>
          <w:rFonts w:ascii="Times New Roman" w:hAnsi="Times New Roman"/>
          <w:szCs w:val="24"/>
        </w:rPr>
        <w:t>The direct–indirect distinction can be resolved only with respect to a particular cost object. For example, in defense contracting, the cost object may be defined as a contract. Then, a plant supervisor’s salary may be charged directly and wholly to that single contract.</w:t>
      </w:r>
      <w:r w:rsidR="00C27985" w:rsidRPr="00344A63">
        <w:rPr>
          <w:rFonts w:ascii="Times New Roman" w:hAnsi="Times New Roman"/>
          <w:szCs w:val="24"/>
        </w:rPr>
        <w:t xml:space="preserve"> </w:t>
      </w:r>
    </w:p>
    <w:p w:rsidR="00C51944" w:rsidRPr="00344A63" w:rsidRDefault="00C51944" w:rsidP="00AB79E9">
      <w:pPr>
        <w:pStyle w:val="list1"/>
        <w:tabs>
          <w:tab w:val="left" w:pos="720"/>
        </w:tabs>
        <w:rPr>
          <w:rFonts w:ascii="Times New Roman" w:hAnsi="Times New Roman"/>
          <w:szCs w:val="24"/>
        </w:rPr>
      </w:pPr>
    </w:p>
    <w:p w:rsidR="00C27985" w:rsidRPr="00344A63" w:rsidRDefault="00C51944" w:rsidP="005C1DA5">
      <w:pPr>
        <w:pStyle w:val="list1"/>
        <w:numPr>
          <w:ilvl w:val="0"/>
          <w:numId w:val="17"/>
        </w:numPr>
        <w:tabs>
          <w:tab w:val="left" w:pos="360"/>
          <w:tab w:val="left" w:pos="2760"/>
          <w:tab w:val="left" w:pos="3240"/>
          <w:tab w:val="left" w:pos="6600"/>
          <w:tab w:val="left" w:pos="6912"/>
        </w:tabs>
        <w:ind w:left="360" w:hanging="360"/>
        <w:rPr>
          <w:rFonts w:ascii="Times New Roman" w:hAnsi="Times New Roman"/>
          <w:szCs w:val="24"/>
        </w:rPr>
      </w:pPr>
      <w:r w:rsidRPr="00344A63">
        <w:rPr>
          <w:rFonts w:ascii="Times New Roman" w:hAnsi="Times New Roman"/>
          <w:szCs w:val="24"/>
        </w:rPr>
        <w:t>Direct materials used</w:t>
      </w:r>
      <w:r w:rsidRPr="00344A63">
        <w:rPr>
          <w:rFonts w:ascii="Times New Roman" w:hAnsi="Times New Roman"/>
          <w:szCs w:val="24"/>
        </w:rPr>
        <w:tab/>
        <w:t>=</w:t>
      </w:r>
      <w:r w:rsidRPr="00344A63">
        <w:rPr>
          <w:rFonts w:ascii="Times New Roman" w:hAnsi="Times New Roman"/>
          <w:szCs w:val="24"/>
        </w:rPr>
        <w:tab/>
        <w:t>$385,000,000 ÷ 1,000,000 units</w:t>
      </w:r>
      <w:r w:rsidRPr="00344A63">
        <w:rPr>
          <w:rFonts w:ascii="Times New Roman" w:hAnsi="Times New Roman"/>
          <w:szCs w:val="24"/>
        </w:rPr>
        <w:tab/>
        <w:t>=</w:t>
      </w:r>
      <w:r w:rsidRPr="00344A63">
        <w:rPr>
          <w:rFonts w:ascii="Times New Roman" w:hAnsi="Times New Roman"/>
          <w:szCs w:val="24"/>
        </w:rPr>
        <w:tab/>
        <w:t>$385 per unit</w:t>
      </w:r>
    </w:p>
    <w:p w:rsidR="00C51944" w:rsidRPr="00344A63" w:rsidRDefault="00C51944" w:rsidP="005C1DA5">
      <w:pPr>
        <w:pStyle w:val="list1"/>
        <w:tabs>
          <w:tab w:val="left" w:pos="360"/>
          <w:tab w:val="left" w:pos="720"/>
          <w:tab w:val="left" w:pos="2760"/>
          <w:tab w:val="left" w:pos="2844"/>
          <w:tab w:val="left" w:pos="3240"/>
          <w:tab w:val="left" w:pos="3600"/>
          <w:tab w:val="left" w:pos="6600"/>
          <w:tab w:val="left" w:pos="6912"/>
        </w:tabs>
        <w:ind w:left="360" w:firstLine="0"/>
        <w:rPr>
          <w:rFonts w:ascii="Times New Roman" w:hAnsi="Times New Roman"/>
          <w:szCs w:val="24"/>
        </w:rPr>
      </w:pPr>
      <w:r w:rsidRPr="00344A63">
        <w:rPr>
          <w:rFonts w:ascii="Times New Roman" w:hAnsi="Times New Roman"/>
          <w:szCs w:val="24"/>
        </w:rPr>
        <w:t>Depreciation</w:t>
      </w:r>
      <w:r w:rsidRPr="00344A63">
        <w:rPr>
          <w:rFonts w:ascii="Times New Roman" w:hAnsi="Times New Roman"/>
          <w:szCs w:val="24"/>
        </w:rPr>
        <w:tab/>
        <w:t>=</w:t>
      </w:r>
      <w:r w:rsidRPr="00344A63">
        <w:rPr>
          <w:rFonts w:ascii="Times New Roman" w:hAnsi="Times New Roman"/>
          <w:szCs w:val="24"/>
        </w:rPr>
        <w:tab/>
        <w:t>$ 96,000,000 ÷ 1,000,000 units</w:t>
      </w:r>
      <w:r w:rsidRPr="00344A63">
        <w:rPr>
          <w:rFonts w:ascii="Times New Roman" w:hAnsi="Times New Roman"/>
          <w:szCs w:val="24"/>
        </w:rPr>
        <w:tab/>
        <w:t>=</w:t>
      </w:r>
      <w:r w:rsidRPr="00344A63">
        <w:rPr>
          <w:rFonts w:ascii="Times New Roman" w:hAnsi="Times New Roman"/>
          <w:szCs w:val="24"/>
        </w:rPr>
        <w:tab/>
        <w:t>$96 per unit</w:t>
      </w:r>
    </w:p>
    <w:p w:rsidR="00C51944" w:rsidRPr="00344A63" w:rsidRDefault="00C51944" w:rsidP="00C27985">
      <w:pPr>
        <w:rPr>
          <w:rFonts w:ascii="Times New Roman" w:hAnsi="Times New Roman"/>
        </w:rPr>
      </w:pPr>
    </w:p>
    <w:p w:rsidR="00C27985" w:rsidRPr="00344A63" w:rsidRDefault="00C51944" w:rsidP="00C27985">
      <w:pPr>
        <w:pStyle w:val="list1"/>
        <w:numPr>
          <w:ilvl w:val="0"/>
          <w:numId w:val="17"/>
        </w:numPr>
        <w:ind w:left="360" w:hanging="360"/>
        <w:rPr>
          <w:rFonts w:ascii="Times New Roman" w:hAnsi="Times New Roman"/>
          <w:szCs w:val="24"/>
        </w:rPr>
      </w:pPr>
      <w:r w:rsidRPr="00344A63">
        <w:rPr>
          <w:rFonts w:ascii="Times New Roman" w:hAnsi="Times New Roman"/>
          <w:szCs w:val="24"/>
        </w:rPr>
        <w:t>Direct materials unit cost would be unchanged at $385. Depreciation unit cost would be $96,000,000 ÷ 1,200,000 = $80 per unit. Total direct materials costs would rise by 20% to $462,000,000 (= $385 per unit × 1,200,000 units), whereas total depreciation would be unaffected at $96,000,000.</w:t>
      </w:r>
      <w:r w:rsidR="00C27985" w:rsidRPr="00344A63">
        <w:rPr>
          <w:rFonts w:ascii="Times New Roman" w:hAnsi="Times New Roman"/>
          <w:szCs w:val="24"/>
        </w:rPr>
        <w:t xml:space="preserve"> </w:t>
      </w:r>
    </w:p>
    <w:p w:rsidR="00C51944" w:rsidRPr="00344A63" w:rsidRDefault="00C51944" w:rsidP="00AB79E9">
      <w:pPr>
        <w:pStyle w:val="list1"/>
        <w:tabs>
          <w:tab w:val="left" w:pos="720"/>
        </w:tabs>
        <w:rPr>
          <w:rFonts w:ascii="Times New Roman" w:hAnsi="Times New Roman"/>
          <w:szCs w:val="24"/>
        </w:rPr>
      </w:pPr>
    </w:p>
    <w:p w:rsidR="00C27985" w:rsidRPr="00344A63" w:rsidRDefault="00C51944" w:rsidP="00C27985">
      <w:pPr>
        <w:pStyle w:val="list1"/>
        <w:numPr>
          <w:ilvl w:val="0"/>
          <w:numId w:val="17"/>
        </w:numPr>
        <w:ind w:left="360" w:hanging="360"/>
        <w:rPr>
          <w:rFonts w:ascii="Times New Roman" w:hAnsi="Times New Roman"/>
          <w:szCs w:val="24"/>
        </w:rPr>
      </w:pPr>
      <w:r w:rsidRPr="00344A63">
        <w:rPr>
          <w:rFonts w:ascii="Times New Roman" w:hAnsi="Times New Roman"/>
          <w:szCs w:val="24"/>
        </w:rPr>
        <w:t xml:space="preserve">Unit costs are averages, and they must be interpreted with caution. The $385 direct materials unit cost is valid for predicting total costs because direct materials is a variable cost; total direct materials costs indeed change as output levels change. However, fixed costs like </w:t>
      </w:r>
      <w:r>
        <w:rPr>
          <w:rFonts w:ascii="Tahoma" w:hAnsi="Tahoma" w:cs="Tahoma"/>
          <w:color w:val="000000"/>
          <w:sz w:val="20"/>
        </w:rPr>
        <w:t xml:space="preserve">depreciation </w:t>
      </w:r>
      <w:r w:rsidRPr="00344A63">
        <w:rPr>
          <w:rFonts w:ascii="Times New Roman" w:hAnsi="Times New Roman"/>
          <w:szCs w:val="24"/>
        </w:rPr>
        <w:t xml:space="preserve">must be interpreted quite differently from variable costs. A common error in cost analysis is to regard all unit costs as one—as if all the total costs to which they are related are variable costs. Changes in output levels (the denominator) will affect total variable costs, but not </w:t>
      </w:r>
      <w:r w:rsidRPr="00344A63">
        <w:rPr>
          <w:rFonts w:ascii="Times New Roman" w:hAnsi="Times New Roman"/>
          <w:iCs/>
          <w:szCs w:val="24"/>
        </w:rPr>
        <w:t>total</w:t>
      </w:r>
      <w:r w:rsidRPr="00344A63">
        <w:rPr>
          <w:rFonts w:ascii="Times New Roman" w:hAnsi="Times New Roman"/>
          <w:szCs w:val="24"/>
        </w:rPr>
        <w:t xml:space="preserve"> fixed costs. Graphs of the two costs may clarify this point; it is safer to think in terms of total costs rather than in terms of unit costs.</w:t>
      </w:r>
      <w:r w:rsidR="00C27985" w:rsidRPr="00344A63">
        <w:rPr>
          <w:rFonts w:ascii="Times New Roman" w:hAnsi="Times New Roman"/>
          <w:szCs w:val="24"/>
        </w:rPr>
        <w:t xml:space="preserve"> </w:t>
      </w:r>
    </w:p>
    <w:p w:rsidR="00C51944" w:rsidRPr="00344A63" w:rsidRDefault="00C51944"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sz w:val="24"/>
          <w:szCs w:val="24"/>
        </w:rPr>
        <w:br w:type="page"/>
      </w:r>
      <w:r w:rsidR="00F97CDA" w:rsidRPr="00344A63">
        <w:rPr>
          <w:rFonts w:ascii="Times New Roman" w:hAnsi="Times New Roman"/>
          <w:bCs/>
          <w:noProof/>
          <w:sz w:val="24"/>
          <w:szCs w:val="24"/>
          <w:lang w:eastAsia="zh-CN"/>
        </w:rPr>
        <w:lastRenderedPageBreak/>
        <w:drawing>
          <wp:inline distT="0" distB="0" distL="0" distR="0">
            <wp:extent cx="152400" cy="152400"/>
            <wp:effectExtent l="0" t="0" r="0" b="0"/>
            <wp:docPr id="76" name="Picture 76"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F97CDA" w:rsidRPr="00344A63">
        <w:rPr>
          <w:rFonts w:ascii="Times New Roman" w:hAnsi="Times New Roman"/>
          <w:bCs/>
          <w:sz w:val="24"/>
          <w:szCs w:val="24"/>
        </w:rPr>
        <w:t xml:space="preserve">  </w:t>
      </w:r>
      <w:r w:rsidRPr="00344A63">
        <w:rPr>
          <w:rFonts w:ascii="Times New Roman" w:hAnsi="Times New Roman"/>
          <w:sz w:val="28"/>
          <w:szCs w:val="28"/>
        </w:rPr>
        <w:t>2-39</w:t>
      </w:r>
      <w:r w:rsidRPr="00344A63">
        <w:rPr>
          <w:rFonts w:ascii="Times New Roman" w:hAnsi="Times New Roman"/>
          <w:sz w:val="24"/>
          <w:szCs w:val="24"/>
        </w:rPr>
        <w:tab/>
      </w:r>
      <w:r w:rsidRPr="00344A63">
        <w:rPr>
          <w:rFonts w:ascii="Times New Roman" w:hAnsi="Times New Roman"/>
          <w:b w:val="0"/>
          <w:sz w:val="24"/>
          <w:szCs w:val="24"/>
        </w:rPr>
        <w:t>(30 min.)</w:t>
      </w:r>
      <w:r w:rsidRPr="00344A63">
        <w:rPr>
          <w:rFonts w:ascii="Times New Roman" w:hAnsi="Times New Roman"/>
          <w:sz w:val="24"/>
          <w:szCs w:val="24"/>
        </w:rPr>
        <w:tab/>
        <w:t>Prime costs version conversion costs.</w:t>
      </w:r>
    </w:p>
    <w:p w:rsidR="00C51944" w:rsidRPr="00344A63" w:rsidRDefault="00C51944" w:rsidP="00C27985">
      <w:pPr>
        <w:rPr>
          <w:rFonts w:ascii="Times New Roman" w:hAnsi="Times New Roman"/>
        </w:rPr>
      </w:pPr>
    </w:p>
    <w:p w:rsidR="00C51944" w:rsidRPr="00344A63" w:rsidRDefault="00C51944" w:rsidP="00C27985">
      <w:pPr>
        <w:pStyle w:val="list1"/>
        <w:tabs>
          <w:tab w:val="left" w:pos="720"/>
        </w:tabs>
        <w:spacing w:before="60"/>
        <w:ind w:left="360" w:hanging="360"/>
        <w:jc w:val="left"/>
        <w:rPr>
          <w:rFonts w:ascii="Times New Roman" w:hAnsi="Times New Roman"/>
          <w:szCs w:val="24"/>
          <w:lang w:val="en-CA"/>
        </w:rPr>
      </w:pPr>
      <w:r w:rsidRPr="00344A63">
        <w:rPr>
          <w:rFonts w:ascii="Times New Roman" w:hAnsi="Times New Roman"/>
          <w:szCs w:val="24"/>
          <w:lang w:val="en-CA"/>
        </w:rPr>
        <w:t>1.</w:t>
      </w:r>
      <w:r w:rsidRPr="00344A63">
        <w:rPr>
          <w:rFonts w:ascii="Times New Roman" w:hAnsi="Times New Roman"/>
          <w:szCs w:val="24"/>
          <w:lang w:val="en-CA"/>
        </w:rPr>
        <w:tab/>
        <w:t>Prime costs are: purchases of direct materials; direct manufacturing labour.</w:t>
      </w:r>
    </w:p>
    <w:p w:rsidR="00C51944" w:rsidRPr="00344A63" w:rsidRDefault="00C51944" w:rsidP="00C27985">
      <w:pPr>
        <w:pStyle w:val="list1"/>
        <w:tabs>
          <w:tab w:val="left" w:pos="720"/>
        </w:tabs>
        <w:spacing w:before="60"/>
        <w:ind w:left="360" w:firstLine="0"/>
        <w:rPr>
          <w:rFonts w:ascii="Times New Roman" w:hAnsi="Times New Roman"/>
          <w:szCs w:val="24"/>
          <w:lang w:val="en-CA"/>
        </w:rPr>
      </w:pPr>
      <w:r w:rsidRPr="00344A63">
        <w:rPr>
          <w:rFonts w:ascii="Times New Roman" w:hAnsi="Times New Roman"/>
          <w:szCs w:val="24"/>
          <w:lang w:val="en-CA"/>
        </w:rPr>
        <w:t xml:space="preserve">Conversion costs are: plant utilities; indirect manufacturing labour; depreciation—plant, building, and equipment; miscellaneous manufacturing overhead; marketing, distribution, and customer service costs; plant supplies used; property taxes on plant </w:t>
      </w:r>
    </w:p>
    <w:p w:rsidR="00C51944" w:rsidRPr="00344A63" w:rsidRDefault="00C51944" w:rsidP="00C27985">
      <w:pPr>
        <w:rPr>
          <w:rFonts w:ascii="Times New Roman" w:hAnsi="Times New Roman"/>
          <w:lang w:val="en-CA"/>
        </w:rPr>
      </w:pPr>
    </w:p>
    <w:p w:rsidR="00C51944" w:rsidRPr="00344A63" w:rsidRDefault="00C51944" w:rsidP="00AB79E9">
      <w:pPr>
        <w:pStyle w:val="list1"/>
        <w:tabs>
          <w:tab w:val="left" w:pos="720"/>
        </w:tabs>
        <w:jc w:val="left"/>
        <w:rPr>
          <w:rFonts w:ascii="Times New Roman" w:hAnsi="Times New Roman"/>
          <w:szCs w:val="24"/>
          <w:lang w:val="en-CA"/>
        </w:rPr>
      </w:pPr>
      <w:r w:rsidRPr="00344A63">
        <w:rPr>
          <w:rFonts w:ascii="Times New Roman" w:hAnsi="Times New Roman"/>
          <w:szCs w:val="24"/>
          <w:lang w:val="en-CA"/>
        </w:rPr>
        <w:t xml:space="preserve">2. </w:t>
      </w:r>
    </w:p>
    <w:p w:rsidR="00C51944" w:rsidRPr="00344A63" w:rsidRDefault="00C51944" w:rsidP="00AB79E9">
      <w:pPr>
        <w:pStyle w:val="textflush"/>
        <w:jc w:val="center"/>
        <w:rPr>
          <w:rFonts w:ascii="Times New Roman" w:hAnsi="Times New Roman"/>
          <w:szCs w:val="24"/>
          <w:lang w:val="en-CA"/>
        </w:rPr>
      </w:pPr>
      <w:r w:rsidRPr="00344A63">
        <w:rPr>
          <w:rFonts w:ascii="Times New Roman" w:hAnsi="Times New Roman"/>
          <w:szCs w:val="24"/>
          <w:lang w:val="en-CA"/>
        </w:rPr>
        <w:t>Chan Corporation</w:t>
      </w:r>
    </w:p>
    <w:p w:rsidR="00C51944" w:rsidRPr="00344A63" w:rsidRDefault="008A5E52" w:rsidP="00AB79E9">
      <w:pPr>
        <w:pStyle w:val="textflush"/>
        <w:jc w:val="center"/>
        <w:rPr>
          <w:rFonts w:ascii="Times New Roman" w:hAnsi="Times New Roman"/>
          <w:szCs w:val="24"/>
          <w:lang w:val="en-CA"/>
        </w:rPr>
      </w:pPr>
      <w:r w:rsidRPr="00344A63">
        <w:rPr>
          <w:rFonts w:ascii="Times New Roman" w:hAnsi="Times New Roman"/>
          <w:szCs w:val="24"/>
          <w:lang w:val="en-CA"/>
        </w:rPr>
        <w:t>Statement of Comprehensive Income</w:t>
      </w:r>
    </w:p>
    <w:p w:rsidR="00C51944" w:rsidRPr="00344A63" w:rsidRDefault="00C51944" w:rsidP="00AB79E9">
      <w:pPr>
        <w:pStyle w:val="textflush"/>
        <w:jc w:val="center"/>
        <w:rPr>
          <w:rFonts w:ascii="Times New Roman" w:hAnsi="Times New Roman"/>
          <w:szCs w:val="24"/>
          <w:lang w:val="en-CA"/>
        </w:rPr>
      </w:pPr>
      <w:r w:rsidRPr="00344A63">
        <w:rPr>
          <w:rFonts w:ascii="Times New Roman" w:hAnsi="Times New Roman"/>
          <w:szCs w:val="24"/>
          <w:lang w:val="en-CA"/>
        </w:rPr>
        <w:t xml:space="preserve">For the Year Ended December 31, </w:t>
      </w:r>
      <w:r w:rsidR="00612C7F" w:rsidRPr="00344A63">
        <w:rPr>
          <w:rFonts w:ascii="Times New Roman" w:hAnsi="Times New Roman"/>
          <w:szCs w:val="24"/>
          <w:lang w:val="en-CA"/>
        </w:rPr>
        <w:t>2019</w:t>
      </w:r>
    </w:p>
    <w:p w:rsidR="00C51944" w:rsidRPr="00344A63" w:rsidRDefault="00C51944" w:rsidP="00AB79E9">
      <w:pPr>
        <w:pStyle w:val="textflush"/>
        <w:jc w:val="center"/>
        <w:rPr>
          <w:rFonts w:ascii="Times New Roman" w:hAnsi="Times New Roman"/>
          <w:szCs w:val="24"/>
          <w:lang w:val="en-CA"/>
        </w:rPr>
      </w:pPr>
      <w:r w:rsidRPr="00344A63">
        <w:rPr>
          <w:rFonts w:ascii="Times New Roman" w:hAnsi="Times New Roman"/>
          <w:szCs w:val="24"/>
          <w:lang w:val="en-CA"/>
        </w:rPr>
        <w:t>(in millions)</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lang w:val="en-CA"/>
        </w:rPr>
        <w:t>$420.00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Cost of goods sold:</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finished goods, Jan. 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lang w:val="en-CA"/>
        </w:rPr>
        <w:t>$ 48.00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manufactured (below)</w:t>
      </w:r>
      <w:r w:rsidRPr="00344A63">
        <w:rPr>
          <w:rFonts w:ascii="Times New Roman" w:hAnsi="Times New Roman"/>
          <w:szCs w:val="24"/>
        </w:rPr>
        <w:tab/>
      </w:r>
      <w:r w:rsidRPr="00344A63">
        <w:rPr>
          <w:rFonts w:ascii="Times New Roman" w:hAnsi="Times New Roman"/>
          <w:szCs w:val="24"/>
          <w:u w:val="single"/>
          <w:lang w:val="en-CA"/>
        </w:rPr>
        <w:t>244.80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available for sale</w:t>
      </w:r>
      <w:r w:rsidRPr="00344A63">
        <w:rPr>
          <w:rFonts w:ascii="Times New Roman" w:hAnsi="Times New Roman"/>
          <w:szCs w:val="24"/>
        </w:rPr>
        <w:tab/>
      </w:r>
      <w:r w:rsidRPr="00344A63">
        <w:rPr>
          <w:rFonts w:ascii="Times New Roman" w:hAnsi="Times New Roman"/>
          <w:szCs w:val="24"/>
          <w:lang w:val="en-CA"/>
        </w:rPr>
        <w:t>292.80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single"/>
          <w:lang w:val="en-CA"/>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 xml:space="preserve">Ending finished goods,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lang w:val="en-CA"/>
        </w:rPr>
        <w:t>14.40</w:t>
      </w:r>
      <w:r w:rsidRPr="00344A63">
        <w:rPr>
          <w:rFonts w:ascii="Times New Roman" w:hAnsi="Times New Roman"/>
          <w:szCs w:val="24"/>
        </w:rPr>
        <w:tab/>
      </w:r>
      <w:r w:rsidRPr="00344A63">
        <w:rPr>
          <w:rFonts w:ascii="Times New Roman" w:hAnsi="Times New Roman"/>
          <w:szCs w:val="24"/>
          <w:u w:val="single"/>
          <w:lang w:val="en-CA"/>
        </w:rPr>
        <w:t xml:space="preserve">278.40 </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Gross margin</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lang w:val="en-CA"/>
        </w:rPr>
        <w:t>141.60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rPr>
      </w:pPr>
      <w:r w:rsidRPr="00344A63">
        <w:rPr>
          <w:rFonts w:ascii="Times New Roman" w:hAnsi="Times New Roman"/>
          <w:szCs w:val="24"/>
        </w:rPr>
        <w:tab/>
        <w:t>Marketing, distribution, and customer-service costs</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lang w:val="en-CA"/>
        </w:rPr>
        <w:t>108.00</w:t>
      </w:r>
    </w:p>
    <w:p w:rsidR="00C51944" w:rsidRPr="00344A63" w:rsidRDefault="00C51944" w:rsidP="00AB79E9">
      <w:pPr>
        <w:pStyle w:val="textflush"/>
        <w:tabs>
          <w:tab w:val="left" w:pos="480"/>
          <w:tab w:val="left" w:pos="720"/>
          <w:tab w:val="left" w:pos="960"/>
          <w:tab w:val="right" w:pos="7440"/>
          <w:tab w:val="right" w:pos="9360"/>
        </w:tabs>
        <w:rPr>
          <w:rFonts w:ascii="Times New Roman" w:hAnsi="Times New Roman"/>
          <w:szCs w:val="24"/>
          <w:u w:val="double"/>
        </w:rPr>
      </w:pP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lang w:val="en-CA"/>
        </w:rPr>
        <w:t>$ 33.60</w:t>
      </w:r>
    </w:p>
    <w:p w:rsidR="00C51944" w:rsidRPr="00344A63" w:rsidRDefault="00C51944" w:rsidP="00C27985">
      <w:pPr>
        <w:rPr>
          <w:rFonts w:ascii="Times New Roman" w:hAnsi="Times New Roman"/>
          <w:lang w:val="en-CA" w:eastAsia="en-CA"/>
        </w:rPr>
      </w:pPr>
    </w:p>
    <w:p w:rsidR="00C51944" w:rsidRPr="00344A63" w:rsidRDefault="00C51944" w:rsidP="00AB79E9">
      <w:pPr>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Chan Corporation</w:t>
      </w:r>
    </w:p>
    <w:p w:rsidR="00C51944" w:rsidRPr="00344A63" w:rsidRDefault="00C51944" w:rsidP="00AB79E9">
      <w:pPr>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Schedule of Cost of Goods Manufactured</w:t>
      </w:r>
    </w:p>
    <w:p w:rsidR="00C51944" w:rsidRPr="00344A63" w:rsidRDefault="00C51944" w:rsidP="00AB79E9">
      <w:pPr>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 xml:space="preserve">For the Year Ended December 31, </w:t>
      </w:r>
      <w:r w:rsidR="00612C7F" w:rsidRPr="00344A63">
        <w:rPr>
          <w:rFonts w:ascii="Times New Roman" w:hAnsi="Times New Roman"/>
          <w:szCs w:val="24"/>
          <w:lang w:val="en-CA" w:eastAsia="en-CA"/>
        </w:rPr>
        <w:t>2019</w:t>
      </w:r>
    </w:p>
    <w:p w:rsidR="00C51944" w:rsidRPr="00344A63" w:rsidRDefault="00C51944" w:rsidP="00AB79E9">
      <w:pPr>
        <w:autoSpaceDE w:val="0"/>
        <w:autoSpaceDN w:val="0"/>
        <w:adjustRightInd w:val="0"/>
        <w:jc w:val="center"/>
        <w:rPr>
          <w:rFonts w:ascii="Times New Roman" w:hAnsi="Times New Roman"/>
          <w:szCs w:val="24"/>
          <w:lang w:val="en-CA" w:eastAsia="en-CA"/>
        </w:rPr>
      </w:pPr>
      <w:r w:rsidRPr="00344A63">
        <w:rPr>
          <w:rFonts w:ascii="Times New Roman" w:hAnsi="Times New Roman"/>
          <w:szCs w:val="24"/>
          <w:lang w:val="en-CA" w:eastAsia="en-CA"/>
        </w:rPr>
        <w:t>(in millions)</w:t>
      </w:r>
    </w:p>
    <w:p w:rsidR="00C51944" w:rsidRPr="00344A63" w:rsidRDefault="00C51944" w:rsidP="00AB79E9">
      <w:pPr>
        <w:tabs>
          <w:tab w:val="left" w:pos="567"/>
          <w:tab w:val="left" w:pos="1134"/>
          <w:tab w:val="left" w:pos="9356"/>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t>Direct material costs:</w:t>
      </w:r>
    </w:p>
    <w:p w:rsidR="00C51944" w:rsidRPr="00344A63" w:rsidRDefault="00C51944" w:rsidP="00AB79E9">
      <w:pPr>
        <w:tabs>
          <w:tab w:val="left" w:pos="567"/>
          <w:tab w:val="left" w:pos="720"/>
          <w:tab w:val="right" w:pos="7513"/>
          <w:tab w:val="left" w:pos="9356"/>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r>
      <w:r w:rsidRPr="00344A63">
        <w:rPr>
          <w:rFonts w:ascii="Times New Roman" w:hAnsi="Times New Roman"/>
          <w:szCs w:val="24"/>
          <w:lang w:val="en-CA" w:eastAsia="en-CA"/>
        </w:rPr>
        <w:tab/>
        <w:t xml:space="preserve">Beginning inventory, Jan. 1, </w:t>
      </w:r>
      <w:r w:rsidR="00612C7F" w:rsidRPr="00344A63">
        <w:rPr>
          <w:rFonts w:ascii="Times New Roman" w:hAnsi="Times New Roman"/>
          <w:szCs w:val="24"/>
          <w:lang w:val="en-CA" w:eastAsia="en-CA"/>
        </w:rPr>
        <w:t>2019</w:t>
      </w:r>
      <w:r w:rsidRPr="00344A63">
        <w:rPr>
          <w:rFonts w:ascii="Times New Roman" w:hAnsi="Times New Roman"/>
          <w:szCs w:val="24"/>
          <w:lang w:val="en-CA" w:eastAsia="en-CA"/>
        </w:rPr>
        <w:tab/>
        <w:t>$ 36.00</w:t>
      </w:r>
    </w:p>
    <w:p w:rsidR="00C51944" w:rsidRPr="00344A63" w:rsidRDefault="00C51944" w:rsidP="00AB79E9">
      <w:pPr>
        <w:tabs>
          <w:tab w:val="left" w:pos="567"/>
          <w:tab w:val="left" w:pos="720"/>
          <w:tab w:val="right" w:pos="7513"/>
          <w:tab w:val="left" w:pos="9356"/>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r>
      <w:r w:rsidRPr="00344A63">
        <w:rPr>
          <w:rFonts w:ascii="Times New Roman" w:hAnsi="Times New Roman"/>
          <w:szCs w:val="24"/>
          <w:lang w:val="en-CA" w:eastAsia="en-CA"/>
        </w:rPr>
        <w:tab/>
        <w:t xml:space="preserve">Direct materials purchased </w:t>
      </w:r>
      <w:r w:rsidRPr="00344A63">
        <w:rPr>
          <w:rFonts w:ascii="Times New Roman" w:hAnsi="Times New Roman"/>
          <w:szCs w:val="24"/>
          <w:lang w:val="en-CA" w:eastAsia="en-CA"/>
        </w:rPr>
        <w:tab/>
      </w:r>
      <w:r w:rsidRPr="00344A63">
        <w:rPr>
          <w:rFonts w:ascii="Times New Roman" w:hAnsi="Times New Roman"/>
          <w:szCs w:val="24"/>
          <w:u w:val="single"/>
          <w:lang w:val="en-CA" w:eastAsia="en-CA"/>
        </w:rPr>
        <w:t>96.00</w:t>
      </w:r>
    </w:p>
    <w:p w:rsidR="00C51944" w:rsidRPr="00344A63" w:rsidRDefault="00C51944" w:rsidP="00AB79E9">
      <w:pPr>
        <w:tabs>
          <w:tab w:val="left" w:pos="567"/>
          <w:tab w:val="left" w:pos="720"/>
          <w:tab w:val="right" w:pos="7513"/>
          <w:tab w:val="left" w:pos="9356"/>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r>
      <w:r w:rsidRPr="00344A63">
        <w:rPr>
          <w:rFonts w:ascii="Times New Roman" w:hAnsi="Times New Roman"/>
          <w:szCs w:val="24"/>
          <w:lang w:val="en-CA" w:eastAsia="en-CA"/>
        </w:rPr>
        <w:tab/>
        <w:t xml:space="preserve">Cost of direct materials available for use </w:t>
      </w:r>
      <w:r w:rsidRPr="00344A63">
        <w:rPr>
          <w:rFonts w:ascii="Times New Roman" w:hAnsi="Times New Roman"/>
          <w:szCs w:val="24"/>
          <w:lang w:val="en-CA" w:eastAsia="en-CA"/>
        </w:rPr>
        <w:tab/>
        <w:t>132.00</w:t>
      </w:r>
    </w:p>
    <w:p w:rsidR="00C51944" w:rsidRPr="00344A63" w:rsidRDefault="00C51944" w:rsidP="00AB79E9">
      <w:pPr>
        <w:tabs>
          <w:tab w:val="left" w:pos="567"/>
          <w:tab w:val="left" w:pos="720"/>
          <w:tab w:val="right" w:pos="7513"/>
          <w:tab w:val="left" w:pos="9356"/>
        </w:tabs>
        <w:autoSpaceDE w:val="0"/>
        <w:autoSpaceDN w:val="0"/>
        <w:adjustRightInd w:val="0"/>
        <w:rPr>
          <w:rFonts w:ascii="Times New Roman" w:hAnsi="Times New Roman"/>
          <w:szCs w:val="24"/>
          <w:lang w:val="en-CA" w:eastAsia="en-CA"/>
        </w:rPr>
      </w:pPr>
      <w:r w:rsidRPr="00344A63">
        <w:rPr>
          <w:rFonts w:ascii="Times New Roman" w:hAnsi="Times New Roman"/>
          <w:szCs w:val="24"/>
          <w:lang w:val="en-CA" w:eastAsia="en-CA"/>
        </w:rPr>
        <w:tab/>
      </w:r>
      <w:r w:rsidRPr="00344A63">
        <w:rPr>
          <w:rFonts w:ascii="Times New Roman" w:hAnsi="Times New Roman"/>
          <w:szCs w:val="24"/>
          <w:lang w:val="en-CA" w:eastAsia="en-CA"/>
        </w:rPr>
        <w:tab/>
        <w:t xml:space="preserve">Ending inventory, Dec. 31, </w:t>
      </w:r>
      <w:r w:rsidR="00612C7F" w:rsidRPr="00344A63">
        <w:rPr>
          <w:rFonts w:ascii="Times New Roman" w:hAnsi="Times New Roman"/>
          <w:szCs w:val="24"/>
          <w:lang w:val="en-CA" w:eastAsia="en-CA"/>
        </w:rPr>
        <w:t>2019</w:t>
      </w:r>
      <w:r w:rsidRPr="00344A63">
        <w:rPr>
          <w:rFonts w:ascii="Times New Roman" w:hAnsi="Times New Roman"/>
          <w:szCs w:val="24"/>
          <w:lang w:val="en-CA" w:eastAsia="en-CA"/>
        </w:rPr>
        <w:tab/>
        <w:t>6.00</w:t>
      </w:r>
    </w:p>
    <w:p w:rsidR="00C51944" w:rsidRPr="00344A63" w:rsidRDefault="00C51944" w:rsidP="00AB79E9">
      <w:pPr>
        <w:pStyle w:val="textflush"/>
        <w:tabs>
          <w:tab w:val="left" w:pos="480"/>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r>
      <w:r w:rsidRPr="00344A63">
        <w:rPr>
          <w:rFonts w:ascii="Times New Roman" w:hAnsi="Times New Roman"/>
          <w:szCs w:val="24"/>
          <w:lang w:val="en-CA"/>
        </w:rPr>
        <w:tab/>
      </w:r>
      <w:r w:rsidRPr="00344A63">
        <w:rPr>
          <w:rFonts w:ascii="Times New Roman" w:hAnsi="Times New Roman"/>
          <w:szCs w:val="24"/>
          <w:lang w:val="en-CA"/>
        </w:rPr>
        <w:tab/>
        <w:t>Direct materials used</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lang w:val="en-CA"/>
        </w:rPr>
        <w:t>$126.00</w:t>
      </w:r>
    </w:p>
    <w:p w:rsidR="00C51944" w:rsidRPr="00344A63" w:rsidRDefault="00C51944" w:rsidP="00AB79E9">
      <w:pPr>
        <w:pStyle w:val="textflush"/>
        <w:tabs>
          <w:tab w:val="left" w:pos="480"/>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t>Direct manufacturing labour costs</w:t>
      </w:r>
      <w:r w:rsidRPr="00344A63">
        <w:rPr>
          <w:rFonts w:ascii="Times New Roman" w:hAnsi="Times New Roman"/>
          <w:szCs w:val="24"/>
          <w:lang w:val="en-CA"/>
        </w:rPr>
        <w:tab/>
      </w:r>
      <w:r w:rsidRPr="00344A63">
        <w:rPr>
          <w:rFonts w:ascii="Times New Roman" w:hAnsi="Times New Roman"/>
          <w:szCs w:val="24"/>
          <w:lang w:val="en-CA"/>
        </w:rPr>
        <w:tab/>
        <w:t>48.00</w:t>
      </w:r>
    </w:p>
    <w:p w:rsidR="00C51944" w:rsidRPr="00344A63" w:rsidRDefault="00C51944" w:rsidP="00AB79E9">
      <w:pPr>
        <w:pStyle w:val="textflush"/>
        <w:tabs>
          <w:tab w:val="left" w:pos="480"/>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t>Indirect manufacturing costs:</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Plant supplies used </w:t>
      </w:r>
      <w:r w:rsidRPr="00344A63">
        <w:rPr>
          <w:rFonts w:ascii="Times New Roman" w:hAnsi="Times New Roman"/>
          <w:szCs w:val="24"/>
          <w:lang w:val="en-CA"/>
        </w:rPr>
        <w:tab/>
        <w:t>7.20</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Property taxes on plant </w:t>
      </w:r>
      <w:r w:rsidRPr="00344A63">
        <w:rPr>
          <w:rFonts w:ascii="Times New Roman" w:hAnsi="Times New Roman"/>
          <w:szCs w:val="24"/>
          <w:lang w:val="en-CA"/>
        </w:rPr>
        <w:tab/>
        <w:t>1.20</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Plant utilities </w:t>
      </w:r>
      <w:r w:rsidRPr="00344A63">
        <w:rPr>
          <w:rFonts w:ascii="Times New Roman" w:hAnsi="Times New Roman"/>
          <w:szCs w:val="24"/>
          <w:lang w:val="en-CA"/>
        </w:rPr>
        <w:tab/>
        <w:t>6.00</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Indirect manufacturing labour costs </w:t>
      </w:r>
      <w:r w:rsidRPr="00344A63">
        <w:rPr>
          <w:rFonts w:ascii="Times New Roman" w:hAnsi="Times New Roman"/>
          <w:szCs w:val="24"/>
          <w:lang w:val="en-CA"/>
        </w:rPr>
        <w:tab/>
        <w:t>24.00</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Depreciation—plant, building, and equipment </w:t>
      </w:r>
      <w:r w:rsidRPr="00344A63">
        <w:rPr>
          <w:rFonts w:ascii="Times New Roman" w:hAnsi="Times New Roman"/>
          <w:szCs w:val="24"/>
          <w:lang w:val="en-CA"/>
        </w:rPr>
        <w:tab/>
        <w:t>10.80</w:t>
      </w:r>
    </w:p>
    <w:p w:rsidR="00C51944" w:rsidRPr="00344A63" w:rsidRDefault="00C51944" w:rsidP="00AB79E9">
      <w:pPr>
        <w:pStyle w:val="textflush"/>
        <w:tabs>
          <w:tab w:val="left" w:pos="567"/>
          <w:tab w:val="left" w:pos="720"/>
          <w:tab w:val="left" w:pos="960"/>
          <w:tab w:val="left" w:pos="1134"/>
          <w:tab w:val="right" w:pos="7440"/>
          <w:tab w:val="right" w:pos="9360"/>
        </w:tabs>
        <w:rPr>
          <w:rFonts w:ascii="Times New Roman" w:hAnsi="Times New Roman"/>
          <w:szCs w:val="24"/>
          <w:lang w:val="en-CA"/>
        </w:rPr>
      </w:pPr>
      <w:r w:rsidRPr="00344A63">
        <w:rPr>
          <w:rFonts w:ascii="Times New Roman" w:hAnsi="Times New Roman"/>
          <w:szCs w:val="24"/>
          <w:lang w:val="en-CA"/>
        </w:rPr>
        <w:tab/>
      </w:r>
      <w:r w:rsidRPr="00344A63">
        <w:rPr>
          <w:rFonts w:ascii="Times New Roman" w:hAnsi="Times New Roman"/>
          <w:szCs w:val="24"/>
          <w:lang w:val="en-CA"/>
        </w:rPr>
        <w:tab/>
        <w:t xml:space="preserve">Miscellaneous manufacturing overhead costs </w:t>
      </w:r>
      <w:r w:rsidRPr="00344A63">
        <w:rPr>
          <w:rFonts w:ascii="Times New Roman" w:hAnsi="Times New Roman"/>
          <w:szCs w:val="24"/>
          <w:lang w:val="en-CA"/>
        </w:rPr>
        <w:tab/>
      </w:r>
      <w:r w:rsidRPr="00344A63">
        <w:rPr>
          <w:rFonts w:ascii="Times New Roman" w:hAnsi="Times New Roman"/>
          <w:szCs w:val="24"/>
          <w:u w:val="single"/>
          <w:lang w:val="en-CA"/>
        </w:rPr>
        <w:t>12.00</w:t>
      </w:r>
      <w:r w:rsidRPr="00344A63">
        <w:rPr>
          <w:rFonts w:ascii="Times New Roman" w:hAnsi="Times New Roman"/>
          <w:szCs w:val="24"/>
          <w:lang w:val="en-CA"/>
        </w:rPr>
        <w:tab/>
      </w:r>
      <w:r w:rsidRPr="00344A63">
        <w:rPr>
          <w:rFonts w:ascii="Times New Roman" w:hAnsi="Times New Roman"/>
          <w:szCs w:val="24"/>
          <w:u w:val="single"/>
          <w:lang w:val="en-CA"/>
        </w:rPr>
        <w:t>61.20</w:t>
      </w:r>
    </w:p>
    <w:p w:rsidR="00C51944" w:rsidRPr="00344A63" w:rsidRDefault="00C27985" w:rsidP="00EC176D">
      <w:pPr>
        <w:pStyle w:val="textflush"/>
        <w:tabs>
          <w:tab w:val="left" w:pos="480"/>
          <w:tab w:val="left" w:pos="567"/>
          <w:tab w:val="left" w:pos="720"/>
          <w:tab w:val="left" w:pos="960"/>
          <w:tab w:val="left" w:pos="1134"/>
          <w:tab w:val="right" w:pos="7440"/>
          <w:tab w:val="right" w:pos="9360"/>
        </w:tabs>
        <w:spacing w:before="40"/>
        <w:rPr>
          <w:rFonts w:ascii="Times New Roman" w:hAnsi="Times New Roman"/>
          <w:szCs w:val="24"/>
          <w:lang w:val="en-CA"/>
        </w:rPr>
      </w:pPr>
      <w:r w:rsidRPr="00344A63">
        <w:rPr>
          <w:rFonts w:ascii="Times New Roman" w:hAnsi="Times New Roman"/>
          <w:szCs w:val="24"/>
          <w:lang w:val="en-CA"/>
        </w:rPr>
        <w:br w:type="page"/>
      </w:r>
      <w:r w:rsidR="00C51944" w:rsidRPr="00344A63">
        <w:rPr>
          <w:rFonts w:ascii="Times New Roman" w:hAnsi="Times New Roman"/>
          <w:szCs w:val="24"/>
          <w:lang w:val="en-CA"/>
        </w:rPr>
        <w:lastRenderedPageBreak/>
        <w:tab/>
        <w:t xml:space="preserve">Manufacturing costs incurred during </w:t>
      </w:r>
      <w:r w:rsidR="00612C7F" w:rsidRPr="00344A63">
        <w:rPr>
          <w:rFonts w:ascii="Times New Roman" w:hAnsi="Times New Roman"/>
          <w:szCs w:val="24"/>
          <w:lang w:val="en-CA"/>
        </w:rPr>
        <w:t xml:space="preserve">2019 </w:t>
      </w:r>
      <w:r w:rsidR="00C51944" w:rsidRPr="00344A63">
        <w:rPr>
          <w:rFonts w:ascii="Times New Roman" w:hAnsi="Times New Roman"/>
          <w:szCs w:val="24"/>
          <w:lang w:val="en-CA"/>
        </w:rPr>
        <w:tab/>
      </w:r>
      <w:r w:rsidR="00C51944" w:rsidRPr="00344A63">
        <w:rPr>
          <w:rFonts w:ascii="Times New Roman" w:hAnsi="Times New Roman"/>
          <w:szCs w:val="24"/>
          <w:lang w:val="en-CA"/>
        </w:rPr>
        <w:tab/>
        <w:t>235.20</w:t>
      </w:r>
    </w:p>
    <w:p w:rsidR="00C51944" w:rsidRPr="00344A63" w:rsidRDefault="00C51944" w:rsidP="00EC176D">
      <w:pPr>
        <w:pStyle w:val="textflush"/>
        <w:tabs>
          <w:tab w:val="left" w:pos="480"/>
          <w:tab w:val="left" w:pos="567"/>
          <w:tab w:val="left" w:pos="720"/>
          <w:tab w:val="left" w:pos="960"/>
          <w:tab w:val="left" w:pos="1134"/>
          <w:tab w:val="right" w:pos="7440"/>
          <w:tab w:val="right" w:pos="9360"/>
        </w:tabs>
        <w:spacing w:before="40"/>
        <w:rPr>
          <w:rFonts w:ascii="Times New Roman" w:hAnsi="Times New Roman"/>
          <w:szCs w:val="24"/>
          <w:lang w:val="en-CA"/>
        </w:rPr>
      </w:pPr>
      <w:r w:rsidRPr="00344A63">
        <w:rPr>
          <w:rFonts w:ascii="Times New Roman" w:hAnsi="Times New Roman"/>
          <w:szCs w:val="24"/>
          <w:lang w:val="en-CA"/>
        </w:rPr>
        <w:tab/>
        <w:t xml:space="preserve">Add beginning work in process inventory, Jan. 1, </w:t>
      </w:r>
      <w:r w:rsidR="00612C7F" w:rsidRPr="00344A63">
        <w:rPr>
          <w:rFonts w:ascii="Times New Roman" w:hAnsi="Times New Roman"/>
          <w:szCs w:val="24"/>
          <w:lang w:val="en-CA"/>
        </w:rPr>
        <w:t>2019</w:t>
      </w:r>
      <w:r w:rsidRPr="00344A63">
        <w:rPr>
          <w:rFonts w:ascii="Times New Roman" w:hAnsi="Times New Roman"/>
          <w:szCs w:val="24"/>
          <w:lang w:val="en-CA"/>
        </w:rPr>
        <w:tab/>
      </w:r>
      <w:r w:rsidRPr="00344A63">
        <w:rPr>
          <w:rFonts w:ascii="Times New Roman" w:hAnsi="Times New Roman"/>
          <w:szCs w:val="24"/>
          <w:lang w:val="en-CA"/>
        </w:rPr>
        <w:tab/>
      </w:r>
      <w:r w:rsidRPr="00344A63">
        <w:rPr>
          <w:rFonts w:ascii="Times New Roman" w:hAnsi="Times New Roman"/>
          <w:szCs w:val="24"/>
          <w:u w:val="single"/>
          <w:lang w:val="en-CA"/>
        </w:rPr>
        <w:t>12.00</w:t>
      </w:r>
    </w:p>
    <w:p w:rsidR="00C51944" w:rsidRPr="00344A63" w:rsidRDefault="00C51944" w:rsidP="00EC176D">
      <w:pPr>
        <w:pStyle w:val="textflush"/>
        <w:tabs>
          <w:tab w:val="left" w:pos="480"/>
          <w:tab w:val="left" w:pos="567"/>
          <w:tab w:val="left" w:pos="720"/>
          <w:tab w:val="left" w:pos="960"/>
          <w:tab w:val="left" w:pos="1134"/>
          <w:tab w:val="right" w:pos="7440"/>
          <w:tab w:val="right" w:pos="9360"/>
        </w:tabs>
        <w:spacing w:before="40"/>
        <w:rPr>
          <w:rFonts w:ascii="Times New Roman" w:hAnsi="Times New Roman"/>
          <w:szCs w:val="24"/>
          <w:lang w:val="en-CA"/>
        </w:rPr>
      </w:pPr>
      <w:r w:rsidRPr="00344A63">
        <w:rPr>
          <w:rFonts w:ascii="Times New Roman" w:hAnsi="Times New Roman"/>
          <w:szCs w:val="24"/>
          <w:lang w:val="en-CA"/>
        </w:rPr>
        <w:tab/>
        <w:t xml:space="preserve">Total manufacturing costs to account for </w:t>
      </w:r>
      <w:r w:rsidRPr="00344A63">
        <w:rPr>
          <w:rFonts w:ascii="Times New Roman" w:hAnsi="Times New Roman"/>
          <w:szCs w:val="24"/>
          <w:lang w:val="en-CA"/>
        </w:rPr>
        <w:tab/>
      </w:r>
      <w:r w:rsidRPr="00344A63">
        <w:rPr>
          <w:rFonts w:ascii="Times New Roman" w:hAnsi="Times New Roman"/>
          <w:szCs w:val="24"/>
          <w:lang w:val="en-CA"/>
        </w:rPr>
        <w:tab/>
        <w:t>247.20</w:t>
      </w:r>
    </w:p>
    <w:p w:rsidR="00C51944" w:rsidRPr="00344A63" w:rsidRDefault="00C51944" w:rsidP="00EC176D">
      <w:pPr>
        <w:pStyle w:val="textflush"/>
        <w:tabs>
          <w:tab w:val="left" w:pos="480"/>
          <w:tab w:val="left" w:pos="567"/>
          <w:tab w:val="left" w:pos="720"/>
          <w:tab w:val="left" w:pos="960"/>
          <w:tab w:val="left" w:pos="1134"/>
          <w:tab w:val="right" w:pos="7440"/>
          <w:tab w:val="right" w:pos="9360"/>
        </w:tabs>
        <w:spacing w:before="40"/>
        <w:rPr>
          <w:rFonts w:ascii="Times New Roman" w:hAnsi="Times New Roman"/>
          <w:szCs w:val="24"/>
          <w:lang w:val="en-CA"/>
        </w:rPr>
      </w:pPr>
      <w:r w:rsidRPr="00344A63">
        <w:rPr>
          <w:rFonts w:ascii="Times New Roman" w:hAnsi="Times New Roman"/>
          <w:szCs w:val="24"/>
          <w:lang w:val="en-CA"/>
        </w:rPr>
        <w:tab/>
        <w:t xml:space="preserve">Deduct ending work in process inventory, Dec. 31, </w:t>
      </w:r>
      <w:r w:rsidR="00612C7F" w:rsidRPr="00344A63">
        <w:rPr>
          <w:rFonts w:ascii="Times New Roman" w:hAnsi="Times New Roman"/>
          <w:szCs w:val="24"/>
          <w:lang w:val="en-CA"/>
        </w:rPr>
        <w:t>2019</w:t>
      </w:r>
      <w:r w:rsidRPr="00344A63">
        <w:rPr>
          <w:rFonts w:ascii="Times New Roman" w:hAnsi="Times New Roman"/>
          <w:szCs w:val="24"/>
          <w:lang w:val="en-CA"/>
        </w:rPr>
        <w:tab/>
      </w:r>
      <w:r w:rsidRPr="00344A63">
        <w:rPr>
          <w:rFonts w:ascii="Times New Roman" w:hAnsi="Times New Roman"/>
          <w:szCs w:val="24"/>
          <w:lang w:val="en-CA"/>
        </w:rPr>
        <w:tab/>
      </w:r>
      <w:r w:rsidRPr="00344A63">
        <w:rPr>
          <w:rFonts w:ascii="Times New Roman" w:hAnsi="Times New Roman"/>
          <w:szCs w:val="24"/>
          <w:u w:val="single"/>
          <w:lang w:val="en-CA"/>
        </w:rPr>
        <w:t>2.40</w:t>
      </w:r>
    </w:p>
    <w:p w:rsidR="00C51944" w:rsidRPr="00344A63" w:rsidRDefault="00C51944" w:rsidP="00EC176D">
      <w:pPr>
        <w:pStyle w:val="textflush"/>
        <w:tabs>
          <w:tab w:val="left" w:pos="480"/>
          <w:tab w:val="left" w:pos="567"/>
          <w:tab w:val="left" w:pos="960"/>
          <w:tab w:val="left" w:pos="1134"/>
          <w:tab w:val="right" w:pos="7440"/>
          <w:tab w:val="right" w:pos="9360"/>
        </w:tabs>
        <w:spacing w:before="40"/>
        <w:rPr>
          <w:rFonts w:ascii="Times New Roman" w:hAnsi="Times New Roman"/>
          <w:szCs w:val="24"/>
        </w:rPr>
      </w:pPr>
      <w:r w:rsidRPr="00344A63">
        <w:rPr>
          <w:rFonts w:ascii="Times New Roman" w:hAnsi="Times New Roman"/>
          <w:szCs w:val="24"/>
          <w:lang w:val="en-CA"/>
        </w:rPr>
        <w:tab/>
        <w:t xml:space="preserve">Cost of goods manufactured (to income statement) </w:t>
      </w:r>
      <w:r w:rsidRPr="00344A63">
        <w:rPr>
          <w:rFonts w:ascii="Times New Roman" w:hAnsi="Times New Roman"/>
          <w:szCs w:val="24"/>
          <w:lang w:val="en-CA"/>
        </w:rPr>
        <w:tab/>
      </w:r>
      <w:r w:rsidRPr="00344A63">
        <w:rPr>
          <w:rFonts w:ascii="Times New Roman" w:hAnsi="Times New Roman"/>
          <w:szCs w:val="24"/>
          <w:lang w:val="en-CA"/>
        </w:rPr>
        <w:tab/>
      </w:r>
      <w:r w:rsidRPr="00344A63">
        <w:rPr>
          <w:rFonts w:ascii="Times New Roman" w:hAnsi="Times New Roman"/>
          <w:szCs w:val="24"/>
          <w:u w:val="double"/>
          <w:lang w:val="en-CA"/>
        </w:rPr>
        <w:t>$244.80</w:t>
      </w:r>
    </w:p>
    <w:p w:rsidR="00C51944" w:rsidRPr="00344A63" w:rsidRDefault="00C51944" w:rsidP="00C27985">
      <w:pPr>
        <w:rPr>
          <w:rFonts w:ascii="Times New Roman" w:hAnsi="Times New Roman"/>
        </w:rPr>
      </w:pPr>
    </w:p>
    <w:p w:rsidR="00756E1B" w:rsidRPr="00344A63" w:rsidRDefault="00C51944" w:rsidP="00756E1B">
      <w:pPr>
        <w:pStyle w:val="textflush"/>
        <w:tabs>
          <w:tab w:val="left" w:pos="480"/>
          <w:tab w:val="left" w:pos="720"/>
          <w:tab w:val="left" w:pos="960"/>
          <w:tab w:val="right" w:pos="7440"/>
          <w:tab w:val="right" w:pos="9360"/>
        </w:tabs>
        <w:spacing w:line="240" w:lineRule="auto"/>
        <w:rPr>
          <w:rFonts w:ascii="Times New Roman" w:hAnsi="Times New Roman"/>
          <w:b/>
          <w:szCs w:val="24"/>
        </w:rPr>
      </w:pPr>
      <w:r w:rsidRPr="00344A63">
        <w:rPr>
          <w:rFonts w:ascii="Times New Roman" w:hAnsi="Times New Roman"/>
          <w:b/>
          <w:sz w:val="28"/>
          <w:szCs w:val="28"/>
        </w:rPr>
        <w:t>2-40</w:t>
      </w:r>
      <w:r w:rsidRPr="00344A63">
        <w:rPr>
          <w:rFonts w:ascii="Times New Roman" w:hAnsi="Times New Roman"/>
          <w:b/>
          <w:szCs w:val="24"/>
        </w:rPr>
        <w:tab/>
      </w:r>
      <w:r w:rsidRPr="00344A63">
        <w:rPr>
          <w:rFonts w:ascii="Times New Roman" w:hAnsi="Times New Roman"/>
          <w:b/>
          <w:szCs w:val="24"/>
        </w:rPr>
        <w:tab/>
      </w:r>
      <w:r w:rsidR="00756E1B" w:rsidRPr="00344A63">
        <w:rPr>
          <w:rFonts w:ascii="Times New Roman" w:hAnsi="Times New Roman"/>
          <w:b/>
          <w:szCs w:val="24"/>
        </w:rPr>
        <w:t>Statement of comprehensive income.</w:t>
      </w:r>
    </w:p>
    <w:p w:rsidR="00C51944" w:rsidRPr="00344A63" w:rsidRDefault="00C51944" w:rsidP="00756E1B">
      <w:pPr>
        <w:pStyle w:val="textflush"/>
        <w:tabs>
          <w:tab w:val="left" w:pos="480"/>
          <w:tab w:val="left" w:pos="720"/>
          <w:tab w:val="left" w:pos="960"/>
          <w:tab w:val="right" w:pos="7440"/>
          <w:tab w:val="right" w:pos="9360"/>
        </w:tabs>
        <w:spacing w:line="240" w:lineRule="auto"/>
        <w:rPr>
          <w:rFonts w:ascii="Times New Roman" w:hAnsi="Times New Roman"/>
          <w:szCs w:val="24"/>
        </w:rPr>
      </w:pPr>
    </w:p>
    <w:p w:rsidR="00C51944" w:rsidRPr="00344A63" w:rsidRDefault="00C51944" w:rsidP="00AB79E9">
      <w:pPr>
        <w:pStyle w:val="H2"/>
        <w:tabs>
          <w:tab w:val="center" w:pos="4536"/>
        </w:tabs>
        <w:rPr>
          <w:rFonts w:ascii="Times New Roman" w:hAnsi="Times New Roman"/>
          <w:sz w:val="24"/>
          <w:szCs w:val="24"/>
        </w:rPr>
      </w:pPr>
      <w:r w:rsidRPr="00344A63">
        <w:rPr>
          <w:rFonts w:ascii="Times New Roman" w:hAnsi="Times New Roman"/>
          <w:b w:val="0"/>
          <w:bCs/>
          <w:sz w:val="24"/>
          <w:szCs w:val="24"/>
        </w:rPr>
        <w:t>1.</w:t>
      </w:r>
      <w:r w:rsidRPr="00344A63">
        <w:rPr>
          <w:rFonts w:ascii="Times New Roman" w:hAnsi="Times New Roman"/>
          <w:b w:val="0"/>
          <w:bCs/>
          <w:sz w:val="24"/>
          <w:szCs w:val="24"/>
        </w:rPr>
        <w:tab/>
      </w:r>
      <w:r w:rsidRPr="00344A63">
        <w:rPr>
          <w:rFonts w:ascii="Times New Roman" w:hAnsi="Times New Roman"/>
          <w:sz w:val="24"/>
          <w:szCs w:val="24"/>
        </w:rPr>
        <w:tab/>
      </w:r>
      <w:r w:rsidRPr="00344A63">
        <w:rPr>
          <w:rFonts w:ascii="Times New Roman" w:hAnsi="Times New Roman"/>
          <w:sz w:val="24"/>
          <w:szCs w:val="24"/>
        </w:rPr>
        <w:tab/>
        <w:t xml:space="preserve">  </w:t>
      </w:r>
      <w:r w:rsidR="00612C7F" w:rsidRPr="00344A63">
        <w:rPr>
          <w:rFonts w:ascii="Times New Roman" w:hAnsi="Times New Roman"/>
          <w:b w:val="0"/>
          <w:bCs/>
          <w:sz w:val="24"/>
          <w:szCs w:val="24"/>
        </w:rPr>
        <w:t xml:space="preserve">Beagle-grove </w:t>
      </w:r>
      <w:r w:rsidRPr="00344A63">
        <w:rPr>
          <w:rFonts w:ascii="Times New Roman" w:hAnsi="Times New Roman"/>
          <w:b w:val="0"/>
          <w:bCs/>
          <w:sz w:val="24"/>
          <w:szCs w:val="24"/>
        </w:rPr>
        <w:t>Company</w:t>
      </w:r>
    </w:p>
    <w:p w:rsidR="00C51944" w:rsidRPr="00344A63" w:rsidRDefault="008A5E52" w:rsidP="00AB79E9">
      <w:pPr>
        <w:pStyle w:val="textflush"/>
        <w:tabs>
          <w:tab w:val="left" w:pos="720"/>
          <w:tab w:val="center" w:pos="4680"/>
        </w:tabs>
        <w:jc w:val="center"/>
        <w:rPr>
          <w:rFonts w:ascii="Times New Roman" w:hAnsi="Times New Roman"/>
          <w:szCs w:val="24"/>
        </w:rPr>
      </w:pPr>
      <w:r w:rsidRPr="00344A63">
        <w:rPr>
          <w:rFonts w:ascii="Times New Roman" w:hAnsi="Times New Roman"/>
          <w:szCs w:val="24"/>
        </w:rPr>
        <w:t>Statement of Comprehensive Income</w:t>
      </w:r>
    </w:p>
    <w:p w:rsidR="00C51944" w:rsidRPr="00344A63" w:rsidRDefault="00C51944" w:rsidP="00AB79E9">
      <w:pPr>
        <w:pStyle w:val="textflush"/>
        <w:tabs>
          <w:tab w:val="left" w:pos="720"/>
          <w:tab w:val="center" w:pos="468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Revenue</w:t>
      </w:r>
      <w:r w:rsidRPr="00344A63">
        <w:rPr>
          <w:rFonts w:ascii="Times New Roman" w:hAnsi="Times New Roman"/>
          <w:szCs w:val="24"/>
        </w:rPr>
        <w:tab/>
      </w:r>
      <w:r w:rsidRPr="00344A63">
        <w:rPr>
          <w:rFonts w:ascii="Times New Roman" w:hAnsi="Times New Roman"/>
          <w:szCs w:val="24"/>
        </w:rPr>
        <w:tab/>
        <w:t>$1,360,000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Cost of goods sold:</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finished goods, Jan. 1, </w:t>
      </w:r>
      <w:r w:rsidR="00612C7F" w:rsidRPr="00344A63">
        <w:rPr>
          <w:rFonts w:ascii="Times New Roman" w:hAnsi="Times New Roman"/>
          <w:szCs w:val="24"/>
        </w:rPr>
        <w:t>2019</w:t>
      </w:r>
      <w:r w:rsidRPr="00344A63">
        <w:rPr>
          <w:rFonts w:ascii="Times New Roman" w:hAnsi="Times New Roman"/>
          <w:szCs w:val="24"/>
        </w:rPr>
        <w:tab/>
        <w:t>$ 100,000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manufactured (see below)</w:t>
      </w:r>
      <w:r w:rsidRPr="00344A63">
        <w:rPr>
          <w:rFonts w:ascii="Times New Roman" w:hAnsi="Times New Roman"/>
          <w:szCs w:val="24"/>
        </w:rPr>
        <w:tab/>
      </w:r>
      <w:r w:rsidRPr="00344A63">
        <w:rPr>
          <w:rFonts w:ascii="Times New Roman" w:hAnsi="Times New Roman"/>
          <w:szCs w:val="24"/>
          <w:u w:val="single"/>
        </w:rPr>
        <w:t xml:space="preserve"> 960,000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goods available for sale</w:t>
      </w:r>
      <w:r w:rsidRPr="00344A63">
        <w:rPr>
          <w:rFonts w:ascii="Times New Roman" w:hAnsi="Times New Roman"/>
          <w:szCs w:val="24"/>
        </w:rPr>
        <w:tab/>
        <w:t>1,060,000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Ending finished goods,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150,000</w:t>
      </w:r>
      <w:r w:rsidRPr="00344A63">
        <w:rPr>
          <w:rFonts w:ascii="Times New Roman" w:hAnsi="Times New Roman"/>
          <w:szCs w:val="24"/>
        </w:rPr>
        <w:tab/>
      </w:r>
      <w:r w:rsidRPr="00344A63">
        <w:rPr>
          <w:rFonts w:ascii="Times New Roman" w:hAnsi="Times New Roman"/>
          <w:szCs w:val="24"/>
          <w:u w:val="single"/>
        </w:rPr>
        <w:t xml:space="preserve"> 910,000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Gross margin</w:t>
      </w:r>
      <w:r w:rsidRPr="00344A63">
        <w:rPr>
          <w:rFonts w:ascii="Times New Roman" w:hAnsi="Times New Roman"/>
          <w:szCs w:val="24"/>
        </w:rPr>
        <w:tab/>
      </w:r>
      <w:r w:rsidRPr="00344A63">
        <w:rPr>
          <w:rFonts w:ascii="Times New Roman" w:hAnsi="Times New Roman"/>
          <w:szCs w:val="24"/>
        </w:rPr>
        <w:tab/>
        <w:t>$ 450,000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Operating costs:</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Marketing and promotion</w:t>
      </w:r>
      <w:r w:rsidRPr="00344A63">
        <w:rPr>
          <w:rFonts w:ascii="Times New Roman" w:hAnsi="Times New Roman"/>
          <w:szCs w:val="24"/>
        </w:rPr>
        <w:tab/>
        <w:t>$ 60,000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Marketing salaries</w:t>
      </w:r>
      <w:r w:rsidRPr="00344A63">
        <w:rPr>
          <w:rFonts w:ascii="Times New Roman" w:hAnsi="Times New Roman"/>
          <w:szCs w:val="24"/>
        </w:rPr>
        <w:tab/>
        <w:t>100,000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Shipping costs</w:t>
      </w:r>
      <w:r w:rsidRPr="00344A63">
        <w:rPr>
          <w:rFonts w:ascii="Times New Roman" w:hAnsi="Times New Roman"/>
          <w:szCs w:val="24"/>
        </w:rPr>
        <w:tab/>
        <w:t>70,000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Customer-service costs</w:t>
      </w:r>
      <w:r w:rsidRPr="00344A63">
        <w:rPr>
          <w:rFonts w:ascii="Times New Roman" w:hAnsi="Times New Roman"/>
          <w:szCs w:val="24"/>
        </w:rPr>
        <w:tab/>
      </w:r>
      <w:r w:rsidRPr="00344A63">
        <w:rPr>
          <w:rFonts w:ascii="Times New Roman" w:hAnsi="Times New Roman"/>
          <w:szCs w:val="24"/>
          <w:u w:val="single"/>
        </w:rPr>
        <w:t xml:space="preserve"> 100,000</w:t>
      </w:r>
      <w:r w:rsidRPr="00344A63">
        <w:rPr>
          <w:rFonts w:ascii="Times New Roman" w:hAnsi="Times New Roman"/>
          <w:szCs w:val="24"/>
        </w:rPr>
        <w:tab/>
      </w:r>
      <w:r w:rsidRPr="00344A63">
        <w:rPr>
          <w:rFonts w:ascii="Times New Roman" w:hAnsi="Times New Roman"/>
          <w:szCs w:val="24"/>
          <w:u w:val="single"/>
        </w:rPr>
        <w:t xml:space="preserve"> 330,000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Operating income</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$ 120,000</w:t>
      </w:r>
    </w:p>
    <w:p w:rsidR="00C27985" w:rsidRPr="00344A63" w:rsidRDefault="00C27985" w:rsidP="00C27985">
      <w:pPr>
        <w:rPr>
          <w:rFonts w:ascii="Times New Roman" w:hAnsi="Times New Roman"/>
        </w:rPr>
      </w:pPr>
    </w:p>
    <w:p w:rsidR="00C51944" w:rsidRPr="00344A63" w:rsidRDefault="00C51944" w:rsidP="00AB79E9">
      <w:pPr>
        <w:pStyle w:val="textflush"/>
        <w:tabs>
          <w:tab w:val="left" w:pos="720"/>
        </w:tabs>
        <w:jc w:val="center"/>
        <w:rPr>
          <w:rFonts w:ascii="Times New Roman" w:hAnsi="Times New Roman"/>
          <w:szCs w:val="24"/>
        </w:rPr>
      </w:pPr>
      <w:proofErr w:type="spellStart"/>
      <w:r w:rsidRPr="00344A63">
        <w:rPr>
          <w:rFonts w:ascii="Times New Roman" w:hAnsi="Times New Roman"/>
          <w:szCs w:val="24"/>
        </w:rPr>
        <w:t>Foxwood</w:t>
      </w:r>
      <w:proofErr w:type="spellEnd"/>
      <w:r w:rsidRPr="00344A63">
        <w:rPr>
          <w:rFonts w:ascii="Times New Roman" w:hAnsi="Times New Roman"/>
          <w:szCs w:val="24"/>
        </w:rPr>
        <w:t xml:space="preserve"> Company</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Schedule of Cost of Goods Manufactured</w:t>
      </w:r>
    </w:p>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 xml:space="preserve">For the Year Ended December 31, </w:t>
      </w:r>
      <w:r w:rsidR="00612C7F" w:rsidRPr="00344A63">
        <w:rPr>
          <w:rFonts w:ascii="Times New Roman" w:hAnsi="Times New Roman"/>
          <w:szCs w:val="24"/>
        </w:rPr>
        <w:t>2019</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Direct material costs:</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Beginning inventory, Jan. 1, </w:t>
      </w:r>
      <w:r w:rsidR="00612C7F" w:rsidRPr="00344A63">
        <w:rPr>
          <w:rFonts w:ascii="Times New Roman" w:hAnsi="Times New Roman"/>
          <w:szCs w:val="24"/>
        </w:rPr>
        <w:t>2019</w:t>
      </w:r>
      <w:r w:rsidRPr="00344A63">
        <w:rPr>
          <w:rFonts w:ascii="Times New Roman" w:hAnsi="Times New Roman"/>
          <w:szCs w:val="24"/>
        </w:rPr>
        <w:tab/>
        <w:t>$ 40,000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Direct materials purchased during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460,000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Cost of direct materials available for use</w:t>
      </w:r>
      <w:r w:rsidRPr="00344A63">
        <w:rPr>
          <w:rFonts w:ascii="Times New Roman" w:hAnsi="Times New Roman"/>
          <w:szCs w:val="24"/>
        </w:rPr>
        <w:tab/>
        <w:t>500,000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 xml:space="preserve">Ending inventory,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u w:val="single"/>
        </w:rPr>
        <w:t xml:space="preserve">  50,000</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rPr>
        <w:tab/>
        <w:t>Direct materials used</w:t>
      </w:r>
      <w:r w:rsidRPr="00344A63">
        <w:rPr>
          <w:rFonts w:ascii="Times New Roman" w:hAnsi="Times New Roman"/>
          <w:szCs w:val="24"/>
        </w:rPr>
        <w:tab/>
      </w:r>
      <w:r w:rsidRPr="00344A63">
        <w:rPr>
          <w:rFonts w:ascii="Times New Roman" w:hAnsi="Times New Roman"/>
          <w:szCs w:val="24"/>
        </w:rPr>
        <w:tab/>
        <w:t>$450,000 (V)</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r w:rsidRPr="00344A63">
        <w:rPr>
          <w:rFonts w:ascii="Times New Roman" w:hAnsi="Times New Roman"/>
          <w:szCs w:val="24"/>
        </w:rPr>
        <w:tab/>
      </w:r>
      <w:r w:rsidRPr="00344A63">
        <w:rPr>
          <w:rFonts w:ascii="Times New Roman" w:hAnsi="Times New Roman"/>
          <w:szCs w:val="24"/>
        </w:rPr>
        <w:tab/>
        <w:t>300,000 (V)</w:t>
      </w:r>
    </w:p>
    <w:p w:rsidR="00C51944" w:rsidRPr="00344A63" w:rsidRDefault="00C51944" w:rsidP="00EC176D">
      <w:pPr>
        <w:pStyle w:val="textflush"/>
        <w:tabs>
          <w:tab w:val="left" w:pos="480"/>
          <w:tab w:val="left" w:pos="720"/>
          <w:tab w:val="left" w:pos="960"/>
          <w:tab w:val="right" w:pos="7440"/>
          <w:tab w:val="right" w:pos="9360"/>
        </w:tabs>
        <w:spacing w:before="40"/>
        <w:rPr>
          <w:rFonts w:ascii="Times New Roman" w:hAnsi="Times New Roman"/>
          <w:szCs w:val="24"/>
        </w:rPr>
      </w:pPr>
      <w:r w:rsidRPr="00344A63">
        <w:rPr>
          <w:rFonts w:ascii="Times New Roman" w:hAnsi="Times New Roman"/>
          <w:szCs w:val="24"/>
        </w:rPr>
        <w:tab/>
        <w:t>Indirect manufacturing costs:</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Sandpaper</w:t>
      </w:r>
      <w:r w:rsidRPr="00344A63">
        <w:rPr>
          <w:rFonts w:ascii="Times New Roman" w:hAnsi="Times New Roman"/>
          <w:szCs w:val="24"/>
        </w:rPr>
        <w:tab/>
        <w:t>2,000 (V)</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Materials–handling costs</w:t>
      </w:r>
      <w:r w:rsidRPr="00344A63">
        <w:rPr>
          <w:rFonts w:ascii="Times New Roman" w:hAnsi="Times New Roman"/>
          <w:szCs w:val="24"/>
        </w:rPr>
        <w:tab/>
        <w:t>70,000 (V)</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Lubricants and coolants</w:t>
      </w:r>
      <w:r w:rsidRPr="00344A63">
        <w:rPr>
          <w:rFonts w:ascii="Times New Roman" w:hAnsi="Times New Roman"/>
          <w:szCs w:val="24"/>
        </w:rPr>
        <w:tab/>
        <w:t>5,000 (V)</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lastRenderedPageBreak/>
        <w:tab/>
      </w:r>
      <w:r w:rsidRPr="00344A63">
        <w:rPr>
          <w:rFonts w:ascii="Times New Roman" w:hAnsi="Times New Roman"/>
          <w:szCs w:val="24"/>
        </w:rPr>
        <w:tab/>
        <w:t xml:space="preserve">Miscellaneous indirect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w:t>
      </w:r>
      <w:r w:rsidRPr="00344A63">
        <w:rPr>
          <w:rFonts w:ascii="Times New Roman" w:hAnsi="Times New Roman"/>
          <w:szCs w:val="24"/>
        </w:rPr>
        <w:tab/>
        <w:t>40,000 (V)</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Plant leasing costs</w:t>
      </w:r>
      <w:r w:rsidRPr="00344A63">
        <w:rPr>
          <w:rFonts w:ascii="Times New Roman" w:hAnsi="Times New Roman"/>
          <w:szCs w:val="24"/>
        </w:rPr>
        <w:tab/>
        <w:t>54,000 (F)</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lang w:val="en-CA"/>
        </w:rPr>
        <w:t>Depreciation</w:t>
      </w:r>
      <w:r w:rsidRPr="00344A63">
        <w:rPr>
          <w:rFonts w:ascii="Times New Roman" w:hAnsi="Times New Roman"/>
          <w:szCs w:val="24"/>
        </w:rPr>
        <w:t>—plant equipment</w:t>
      </w:r>
      <w:r w:rsidRPr="00344A63">
        <w:rPr>
          <w:rFonts w:ascii="Times New Roman" w:hAnsi="Times New Roman"/>
          <w:szCs w:val="24"/>
        </w:rPr>
        <w:tab/>
        <w:t>36,000 (F)</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Property taxes on plant equipment</w:t>
      </w:r>
      <w:r w:rsidRPr="00344A63">
        <w:rPr>
          <w:rFonts w:ascii="Times New Roman" w:hAnsi="Times New Roman"/>
          <w:szCs w:val="24"/>
        </w:rPr>
        <w:tab/>
        <w:t>4,000 (F)</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r>
      <w:r w:rsidRPr="00344A63">
        <w:rPr>
          <w:rFonts w:ascii="Times New Roman" w:hAnsi="Times New Roman"/>
          <w:szCs w:val="24"/>
        </w:rPr>
        <w:tab/>
        <w:t>Fire and casualty insurance on plant equipment</w:t>
      </w:r>
      <w:r w:rsidRPr="00344A63">
        <w:rPr>
          <w:rFonts w:ascii="Times New Roman" w:hAnsi="Times New Roman"/>
          <w:szCs w:val="24"/>
        </w:rPr>
        <w:tab/>
        <w:t xml:space="preserve"> </w:t>
      </w:r>
      <w:r w:rsidRPr="00344A63">
        <w:rPr>
          <w:rFonts w:ascii="Times New Roman" w:hAnsi="Times New Roman"/>
          <w:szCs w:val="24"/>
          <w:u w:val="single"/>
        </w:rPr>
        <w:t>3,000 (F)</w:t>
      </w:r>
      <w:r w:rsidRPr="00344A63">
        <w:rPr>
          <w:rFonts w:ascii="Times New Roman" w:hAnsi="Times New Roman"/>
          <w:szCs w:val="24"/>
        </w:rPr>
        <w:tab/>
      </w:r>
      <w:r w:rsidRPr="00344A63">
        <w:rPr>
          <w:rFonts w:ascii="Times New Roman" w:hAnsi="Times New Roman"/>
          <w:szCs w:val="24"/>
          <w:u w:val="single"/>
        </w:rPr>
        <w:t xml:space="preserve"> 214,000</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t xml:space="preserve">Manufacturing costs incurred during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964,000</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u w:val="single"/>
        </w:rPr>
      </w:pPr>
      <w:r w:rsidRPr="00344A63">
        <w:rPr>
          <w:rFonts w:ascii="Times New Roman" w:hAnsi="Times New Roman"/>
          <w:szCs w:val="24"/>
        </w:rPr>
        <w:tab/>
        <w:t xml:space="preserve">Add beginning work in process inventory, Jan. 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xml:space="preserve"> </w:t>
      </w:r>
      <w:r w:rsidRPr="00344A63">
        <w:rPr>
          <w:rFonts w:ascii="Times New Roman" w:hAnsi="Times New Roman"/>
          <w:szCs w:val="24"/>
          <w:u w:val="single"/>
        </w:rPr>
        <w:t xml:space="preserve"> 10,000</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rPr>
      </w:pPr>
      <w:r w:rsidRPr="00344A63">
        <w:rPr>
          <w:rFonts w:ascii="Times New Roman" w:hAnsi="Times New Roman"/>
          <w:szCs w:val="24"/>
        </w:rPr>
        <w:tab/>
        <w:t>Total manufacturing costs to account for</w:t>
      </w:r>
      <w:r w:rsidRPr="00344A63">
        <w:rPr>
          <w:rFonts w:ascii="Times New Roman" w:hAnsi="Times New Roman"/>
          <w:szCs w:val="24"/>
        </w:rPr>
        <w:tab/>
      </w:r>
      <w:r w:rsidRPr="00344A63">
        <w:rPr>
          <w:rFonts w:ascii="Times New Roman" w:hAnsi="Times New Roman"/>
          <w:szCs w:val="24"/>
        </w:rPr>
        <w:tab/>
        <w:t>974,000</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u w:val="single"/>
        </w:rPr>
      </w:pPr>
      <w:r w:rsidRPr="00344A63">
        <w:rPr>
          <w:rFonts w:ascii="Times New Roman" w:hAnsi="Times New Roman"/>
          <w:szCs w:val="24"/>
        </w:rPr>
        <w:tab/>
        <w:t xml:space="preserve">Deduct ending work in process inventory, Dec. 31, </w:t>
      </w:r>
      <w:r w:rsidR="00612C7F" w:rsidRPr="00344A63">
        <w:rPr>
          <w:rFonts w:ascii="Times New Roman" w:hAnsi="Times New Roman"/>
          <w:szCs w:val="24"/>
        </w:rPr>
        <w:t>2019</w:t>
      </w:r>
      <w:r w:rsidRPr="00344A63">
        <w:rPr>
          <w:rFonts w:ascii="Times New Roman" w:hAnsi="Times New Roman"/>
          <w:szCs w:val="24"/>
        </w:rPr>
        <w:tab/>
      </w:r>
      <w:r w:rsidRPr="00344A63">
        <w:rPr>
          <w:rFonts w:ascii="Times New Roman" w:hAnsi="Times New Roman"/>
          <w:szCs w:val="24"/>
        </w:rPr>
        <w:tab/>
        <w:t xml:space="preserve"> </w:t>
      </w:r>
      <w:r w:rsidRPr="00344A63">
        <w:rPr>
          <w:rFonts w:ascii="Times New Roman" w:hAnsi="Times New Roman"/>
          <w:szCs w:val="24"/>
          <w:u w:val="single"/>
        </w:rPr>
        <w:t xml:space="preserve"> 14,000</w:t>
      </w:r>
    </w:p>
    <w:p w:rsidR="00C51944" w:rsidRPr="00344A63" w:rsidRDefault="00C51944" w:rsidP="00EC176D">
      <w:pPr>
        <w:pStyle w:val="textflush"/>
        <w:tabs>
          <w:tab w:val="left" w:pos="480"/>
          <w:tab w:val="left" w:pos="720"/>
          <w:tab w:val="left" w:pos="960"/>
          <w:tab w:val="decimal" w:pos="7080"/>
          <w:tab w:val="decimal" w:pos="9000"/>
        </w:tabs>
        <w:spacing w:before="40"/>
        <w:rPr>
          <w:rFonts w:ascii="Times New Roman" w:hAnsi="Times New Roman"/>
          <w:szCs w:val="24"/>
          <w:u w:val="double"/>
        </w:rPr>
      </w:pPr>
      <w:r w:rsidRPr="00344A63">
        <w:rPr>
          <w:rFonts w:ascii="Times New Roman" w:hAnsi="Times New Roman"/>
          <w:szCs w:val="24"/>
        </w:rPr>
        <w:tab/>
        <w:t>Cost of goods manufactured (to income statement)</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double"/>
        </w:rPr>
        <w:t>$960,000</w:t>
      </w:r>
    </w:p>
    <w:p w:rsidR="00C51944" w:rsidRPr="00344A63" w:rsidRDefault="00C51944" w:rsidP="00EC176D">
      <w:pPr>
        <w:rPr>
          <w:rStyle w:val="RMQSETQNLITEMNUM"/>
          <w:b w:val="0"/>
          <w:sz w:val="24"/>
          <w:szCs w:val="24"/>
        </w:rPr>
      </w:pPr>
    </w:p>
    <w:p w:rsidR="00C51944" w:rsidRPr="00344A63" w:rsidRDefault="00C51944" w:rsidP="00C27985">
      <w:pPr>
        <w:pStyle w:val="textflush"/>
        <w:tabs>
          <w:tab w:val="left" w:pos="720"/>
          <w:tab w:val="left" w:pos="960"/>
          <w:tab w:val="left" w:pos="3510"/>
          <w:tab w:val="decimal" w:pos="7080"/>
          <w:tab w:val="decimal" w:pos="9000"/>
        </w:tabs>
        <w:ind w:left="360" w:hanging="360"/>
        <w:jc w:val="left"/>
        <w:rPr>
          <w:rFonts w:ascii="Times New Roman" w:hAnsi="Times New Roman"/>
          <w:szCs w:val="24"/>
          <w:u w:val="single"/>
        </w:rPr>
      </w:pPr>
      <w:r w:rsidRPr="00344A63">
        <w:rPr>
          <w:rStyle w:val="RMQSETQNLITEMNUM"/>
          <w:b w:val="0"/>
          <w:sz w:val="24"/>
          <w:szCs w:val="24"/>
        </w:rPr>
        <w:t>2.</w:t>
      </w:r>
      <w:r w:rsidRPr="00344A63">
        <w:rPr>
          <w:rFonts w:ascii="Times New Roman" w:hAnsi="Times New Roman"/>
          <w:szCs w:val="24"/>
        </w:rPr>
        <w:tab/>
        <w:t xml:space="preserve">Direct materials unit cost </w:t>
      </w:r>
      <w:r w:rsidRPr="00344A63">
        <w:rPr>
          <w:rFonts w:ascii="Times New Roman" w:hAnsi="Times New Roman"/>
          <w:szCs w:val="24"/>
        </w:rPr>
        <w:tab/>
        <w:t>= Direct materials used ÷ Units produced</w:t>
      </w:r>
    </w:p>
    <w:p w:rsidR="00C51944" w:rsidRPr="00344A63" w:rsidRDefault="00C51944" w:rsidP="00AB79E9">
      <w:pPr>
        <w:pStyle w:val="DM"/>
        <w:tabs>
          <w:tab w:val="left" w:pos="720"/>
        </w:tabs>
        <w:spacing w:before="0" w:after="0" w:line="300" w:lineRule="exact"/>
        <w:rPr>
          <w:sz w:val="24"/>
        </w:rPr>
      </w:pPr>
      <w:r w:rsidRPr="00344A63">
        <w:rPr>
          <w:sz w:val="24"/>
        </w:rPr>
        <w:t xml:space="preserve"> </w:t>
      </w:r>
      <w:r w:rsidRPr="00344A63">
        <w:rPr>
          <w:sz w:val="24"/>
        </w:rPr>
        <w:tab/>
        <w:t>= $450,000 ÷ 900,000 = $0.50</w:t>
      </w:r>
    </w:p>
    <w:p w:rsidR="00C51944" w:rsidRPr="00344A63" w:rsidRDefault="00C51944" w:rsidP="00C27985">
      <w:pPr>
        <w:rPr>
          <w:rFonts w:ascii="Times New Roman" w:hAnsi="Times New Roman"/>
        </w:rPr>
      </w:pPr>
    </w:p>
    <w:p w:rsidR="00C51944" w:rsidRPr="00344A63" w:rsidRDefault="00C51944" w:rsidP="005C1DA5">
      <w:pPr>
        <w:pStyle w:val="DM"/>
        <w:tabs>
          <w:tab w:val="left" w:pos="720"/>
          <w:tab w:val="left" w:pos="3510"/>
        </w:tabs>
        <w:spacing w:before="0" w:after="0" w:line="300" w:lineRule="exact"/>
        <w:ind w:left="360"/>
        <w:jc w:val="left"/>
        <w:rPr>
          <w:sz w:val="24"/>
        </w:rPr>
      </w:pPr>
      <w:r w:rsidRPr="00344A63">
        <w:rPr>
          <w:sz w:val="24"/>
        </w:rPr>
        <w:t xml:space="preserve">Plant leasing unit cost </w:t>
      </w:r>
      <w:r w:rsidRPr="00344A63">
        <w:rPr>
          <w:sz w:val="24"/>
        </w:rPr>
        <w:tab/>
        <w:t>= Plant leasing costs ÷ Units produced</w:t>
      </w:r>
    </w:p>
    <w:p w:rsidR="00C51944" w:rsidRPr="00344A63" w:rsidRDefault="00C51944" w:rsidP="005C1DA5">
      <w:pPr>
        <w:pStyle w:val="DM"/>
        <w:tabs>
          <w:tab w:val="left" w:pos="720"/>
          <w:tab w:val="center" w:pos="2835"/>
          <w:tab w:val="left" w:pos="3510"/>
        </w:tabs>
        <w:spacing w:before="0" w:after="0" w:line="300" w:lineRule="exact"/>
        <w:jc w:val="left"/>
        <w:rPr>
          <w:sz w:val="24"/>
        </w:rPr>
      </w:pPr>
      <w:r w:rsidRPr="00344A63">
        <w:rPr>
          <w:sz w:val="24"/>
        </w:rPr>
        <w:tab/>
      </w:r>
      <w:r w:rsidRPr="00344A63">
        <w:rPr>
          <w:sz w:val="24"/>
        </w:rPr>
        <w:tab/>
      </w:r>
      <w:r w:rsidRPr="00344A63">
        <w:rPr>
          <w:sz w:val="24"/>
        </w:rPr>
        <w:tab/>
        <w:t>= $54,000 ÷ 900,000 = $0.06</w:t>
      </w:r>
    </w:p>
    <w:p w:rsidR="00C51944" w:rsidRPr="00344A63" w:rsidRDefault="00C51944" w:rsidP="00C27985">
      <w:pPr>
        <w:rPr>
          <w:rFonts w:ascii="Times New Roman" w:hAnsi="Times New Roman"/>
        </w:rPr>
      </w:pPr>
    </w:p>
    <w:p w:rsidR="00C51944" w:rsidRPr="00344A63" w:rsidRDefault="00C51944" w:rsidP="00C27985">
      <w:pPr>
        <w:pStyle w:val="list1"/>
        <w:tabs>
          <w:tab w:val="left" w:pos="720"/>
        </w:tabs>
        <w:ind w:left="360" w:hanging="360"/>
        <w:rPr>
          <w:rFonts w:ascii="Times New Roman" w:hAnsi="Times New Roman"/>
          <w:szCs w:val="24"/>
        </w:rPr>
      </w:pPr>
      <w:r w:rsidRPr="00344A63">
        <w:rPr>
          <w:rStyle w:val="RMQSETQNLITEMNUM"/>
          <w:b w:val="0"/>
          <w:sz w:val="24"/>
          <w:szCs w:val="24"/>
        </w:rPr>
        <w:t>3.</w:t>
      </w:r>
      <w:r w:rsidRPr="00344A63">
        <w:rPr>
          <w:rStyle w:val="RMQSETQNLITEMNUM"/>
          <w:sz w:val="24"/>
          <w:szCs w:val="24"/>
        </w:rPr>
        <w:tab/>
      </w:r>
      <w:r w:rsidRPr="00344A63">
        <w:rPr>
          <w:rFonts w:ascii="Times New Roman" w:hAnsi="Times New Roman"/>
          <w:szCs w:val="24"/>
        </w:rPr>
        <w:t xml:space="preserve">The direct materials costs are variable, so they would increase in total from $450,000 </w:t>
      </w:r>
      <w:r w:rsidR="00C27985" w:rsidRPr="00344A63">
        <w:rPr>
          <w:rFonts w:ascii="Times New Roman" w:hAnsi="Times New Roman"/>
          <w:szCs w:val="24"/>
        </w:rPr>
        <w:br/>
      </w:r>
      <w:r w:rsidRPr="00344A63">
        <w:rPr>
          <w:rFonts w:ascii="Times New Roman" w:hAnsi="Times New Roman"/>
          <w:szCs w:val="24"/>
        </w:rPr>
        <w:t>to $500,000 (= 1,000,000 × $0.50). However, their unit costs would be unaffected: $500,000 ÷ 1,000,000 units = $0.50.</w:t>
      </w:r>
    </w:p>
    <w:p w:rsidR="00C51944" w:rsidRPr="00344A63" w:rsidRDefault="00C51944" w:rsidP="00C27985">
      <w:pPr>
        <w:pStyle w:val="list1text2"/>
        <w:tabs>
          <w:tab w:val="left" w:pos="720"/>
          <w:tab w:val="left" w:pos="1440"/>
        </w:tabs>
        <w:ind w:left="360" w:firstLine="720"/>
        <w:rPr>
          <w:rFonts w:ascii="Times New Roman" w:hAnsi="Times New Roman"/>
          <w:szCs w:val="24"/>
        </w:rPr>
      </w:pPr>
      <w:r w:rsidRPr="00344A63">
        <w:rPr>
          <w:rFonts w:ascii="Times New Roman" w:hAnsi="Times New Roman"/>
          <w:szCs w:val="24"/>
        </w:rPr>
        <w:t>In contrast, the plant leasing costs of $54,000 are fixed, so they would not increase in total. However, if the plant leasing costs were assigned to units produced, the unit costs would decline from $0.060 to $0.054: $54,000 ÷ 1,000,000 = $0.054.</w:t>
      </w:r>
    </w:p>
    <w:p w:rsidR="00C51944" w:rsidRPr="00344A63" w:rsidRDefault="00C51944" w:rsidP="00C27985">
      <w:pPr>
        <w:rPr>
          <w:rStyle w:val="RMQSETQNLITEMNUM"/>
          <w:b w:val="0"/>
          <w:bCs/>
          <w:sz w:val="24"/>
        </w:rPr>
      </w:pPr>
    </w:p>
    <w:p w:rsidR="00C51944" w:rsidRPr="00344A63" w:rsidRDefault="00C51944" w:rsidP="00C27985">
      <w:pPr>
        <w:pStyle w:val="list1"/>
        <w:tabs>
          <w:tab w:val="left" w:pos="720"/>
        </w:tabs>
        <w:ind w:left="360" w:hanging="360"/>
        <w:rPr>
          <w:rFonts w:ascii="Times New Roman" w:hAnsi="Times New Roman"/>
          <w:szCs w:val="24"/>
        </w:rPr>
      </w:pPr>
      <w:r w:rsidRPr="00344A63">
        <w:rPr>
          <w:rStyle w:val="RMQSETQNLITEMNUM"/>
          <w:b w:val="0"/>
          <w:bCs/>
          <w:sz w:val="24"/>
          <w:szCs w:val="24"/>
        </w:rPr>
        <w:t>4</w:t>
      </w:r>
      <w:r w:rsidRPr="00344A63">
        <w:rPr>
          <w:rStyle w:val="RMQSETQNLITEMNUM"/>
          <w:sz w:val="24"/>
          <w:szCs w:val="24"/>
        </w:rPr>
        <w:t>.</w:t>
      </w:r>
      <w:r w:rsidRPr="00344A63">
        <w:rPr>
          <w:rFonts w:ascii="Times New Roman" w:hAnsi="Times New Roman"/>
          <w:szCs w:val="24"/>
        </w:rPr>
        <w:tab/>
        <w:t xml:space="preserve">The explanation would begin with the answer to requirement 3. As a consultant, you should stress that unitizing (averaging) of costs that have different </w:t>
      </w:r>
      <w:proofErr w:type="spellStart"/>
      <w:r w:rsidRPr="00344A63">
        <w:rPr>
          <w:rFonts w:ascii="Times New Roman" w:hAnsi="Times New Roman"/>
          <w:szCs w:val="24"/>
        </w:rPr>
        <w:t>behaviour</w:t>
      </w:r>
      <w:proofErr w:type="spellEnd"/>
      <w:r w:rsidRPr="00344A63">
        <w:rPr>
          <w:rFonts w:ascii="Times New Roman" w:hAnsi="Times New Roman"/>
          <w:szCs w:val="24"/>
        </w:rPr>
        <w:t xml:space="preserve"> patterns can be misleading. A common error is to assume that a total unit cost, which is often a sum of variable unit costs and fixed unit costs, is an indicator that total costs change in a wholly variable way as the level of production output changes. You must be especially wary about unit fixed costs. Too often, unit fixed costs are erroneously regarded as being indistinguishable from unit variable costs.</w:t>
      </w:r>
    </w:p>
    <w:p w:rsidR="00C51944" w:rsidRPr="00344A63" w:rsidRDefault="00C51944" w:rsidP="00C27985">
      <w:pPr>
        <w:rPr>
          <w:rStyle w:val="RMQSETQNLITEMNUM"/>
          <w:b w:val="0"/>
          <w:bCs/>
          <w:sz w:val="24"/>
          <w:szCs w:val="24"/>
        </w:rPr>
      </w:pPr>
    </w:p>
    <w:p w:rsidR="00C51944" w:rsidRPr="00344A63" w:rsidRDefault="00C51944" w:rsidP="00C27985">
      <w:pPr>
        <w:tabs>
          <w:tab w:val="left" w:pos="720"/>
          <w:tab w:val="left" w:pos="1440"/>
          <w:tab w:val="left" w:pos="2160"/>
          <w:tab w:val="left" w:pos="3060"/>
        </w:tabs>
        <w:spacing w:line="300" w:lineRule="exact"/>
        <w:ind w:left="360" w:hanging="360"/>
        <w:jc w:val="both"/>
        <w:rPr>
          <w:rFonts w:ascii="Times New Roman" w:hAnsi="Times New Roman"/>
          <w:szCs w:val="24"/>
        </w:rPr>
      </w:pPr>
      <w:r w:rsidRPr="00344A63">
        <w:rPr>
          <w:rStyle w:val="RMQSETQNLITEMNUM"/>
          <w:b w:val="0"/>
          <w:bCs/>
          <w:sz w:val="24"/>
          <w:szCs w:val="24"/>
        </w:rPr>
        <w:t>5.</w:t>
      </w:r>
      <w:r w:rsidRPr="00344A63">
        <w:rPr>
          <w:rStyle w:val="RMQSETQNLITEMNUM"/>
          <w:sz w:val="24"/>
          <w:szCs w:val="24"/>
        </w:rPr>
        <w:tab/>
      </w:r>
      <w:r w:rsidRPr="00344A63">
        <w:rPr>
          <w:rFonts w:ascii="Times New Roman" w:hAnsi="Times New Roman"/>
          <w:szCs w:val="24"/>
        </w:rPr>
        <w:t>DML is 33% (= $300,000 ÷ $910,000) of total COGS.</w:t>
      </w:r>
      <w:r w:rsidRPr="00344A63">
        <w:rPr>
          <w:rFonts w:ascii="Times New Roman" w:hAnsi="Times New Roman"/>
          <w:iCs/>
          <w:szCs w:val="24"/>
        </w:rPr>
        <w:t xml:space="preserve"> </w:t>
      </w:r>
      <w:r w:rsidRPr="00344A63">
        <w:rPr>
          <w:rFonts w:ascii="Times New Roman" w:hAnsi="Times New Roman"/>
          <w:szCs w:val="24"/>
        </w:rPr>
        <w:t>This is a material amount based on the normal financial accounting guideline that suggests materiality thresholds of 5% to 10%.</w:t>
      </w:r>
      <w:r w:rsidRPr="00344A63">
        <w:rPr>
          <w:rFonts w:ascii="Times New Roman" w:hAnsi="Times New Roman"/>
          <w:iCs/>
          <w:szCs w:val="24"/>
        </w:rPr>
        <w:t xml:space="preserve"> </w:t>
      </w:r>
      <w:r w:rsidRPr="00344A63">
        <w:rPr>
          <w:rFonts w:ascii="Times New Roman" w:hAnsi="Times New Roman"/>
          <w:szCs w:val="24"/>
        </w:rPr>
        <w:t>Because DML is material it should be classified as a prime rather than a conversion cost.</w:t>
      </w:r>
      <w:r w:rsidRPr="00344A63">
        <w:rPr>
          <w:rFonts w:ascii="Times New Roman" w:hAnsi="Times New Roman"/>
          <w:iCs/>
          <w:szCs w:val="24"/>
        </w:rPr>
        <w:t xml:space="preserve"> </w:t>
      </w:r>
      <w:r w:rsidRPr="00344A63">
        <w:rPr>
          <w:rFonts w:ascii="Times New Roman" w:hAnsi="Times New Roman"/>
          <w:szCs w:val="24"/>
        </w:rPr>
        <w:t>Total conversion costs are $214,000; this is less than the DML.</w:t>
      </w:r>
      <w:r w:rsidRPr="00344A63">
        <w:rPr>
          <w:rFonts w:ascii="Times New Roman" w:hAnsi="Times New Roman"/>
          <w:iCs/>
          <w:szCs w:val="24"/>
        </w:rPr>
        <w:t xml:space="preserve"> </w:t>
      </w:r>
      <w:r w:rsidRPr="00344A63">
        <w:rPr>
          <w:rFonts w:ascii="Times New Roman" w:hAnsi="Times New Roman"/>
          <w:szCs w:val="24"/>
        </w:rPr>
        <w:t>To include DML in the conversion cost would distort the relationship between the contribution to costs made by direct and those made by indirect costs.</w:t>
      </w:r>
      <w:r w:rsidRPr="00344A63">
        <w:rPr>
          <w:rFonts w:ascii="Times New Roman" w:hAnsi="Times New Roman"/>
          <w:iCs/>
          <w:szCs w:val="24"/>
        </w:rPr>
        <w:t xml:space="preserve"> </w:t>
      </w:r>
      <w:r w:rsidRPr="00344A63">
        <w:rPr>
          <w:rFonts w:ascii="Times New Roman" w:hAnsi="Times New Roman"/>
          <w:szCs w:val="24"/>
        </w:rPr>
        <w:t>This would misrepresent the material and efficient causes of the cost of each output unit.</w:t>
      </w:r>
    </w:p>
    <w:p w:rsidR="00B41A18" w:rsidRPr="00344A63" w:rsidRDefault="00B41A18">
      <w:pPr>
        <w:rPr>
          <w:rFonts w:ascii="Times New Roman" w:hAnsi="Times New Roman"/>
          <w:b/>
          <w:bCs/>
          <w:snapToGrid w:val="0"/>
          <w:spacing w:val="-2"/>
          <w:sz w:val="28"/>
          <w:szCs w:val="28"/>
        </w:rPr>
      </w:pPr>
    </w:p>
    <w:p w:rsidR="00344A63" w:rsidRDefault="00344A63">
      <w:pPr>
        <w:rPr>
          <w:rFonts w:ascii="Times New Roman" w:hAnsi="Times New Roman"/>
          <w:b/>
          <w:bCs/>
          <w:snapToGrid w:val="0"/>
          <w:spacing w:val="-2"/>
          <w:sz w:val="28"/>
          <w:szCs w:val="28"/>
        </w:rPr>
      </w:pPr>
      <w:r>
        <w:rPr>
          <w:rFonts w:ascii="Times New Roman" w:hAnsi="Times New Roman"/>
          <w:bCs/>
          <w:sz w:val="28"/>
          <w:szCs w:val="28"/>
        </w:rPr>
        <w:br w:type="page"/>
      </w:r>
    </w:p>
    <w:p w:rsidR="00C51944" w:rsidRPr="00344A63" w:rsidRDefault="00F97CDA"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bCs/>
          <w:noProof/>
          <w:sz w:val="28"/>
          <w:szCs w:val="28"/>
          <w:lang w:eastAsia="zh-CN"/>
        </w:rPr>
        <w:lastRenderedPageBreak/>
        <w:drawing>
          <wp:inline distT="0" distB="0" distL="0" distR="0">
            <wp:extent cx="152400" cy="152400"/>
            <wp:effectExtent l="0" t="0" r="0" b="0"/>
            <wp:docPr id="78" name="Picture 78" descr="MyLabQ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MyLabQ_rev"/>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44A63">
        <w:rPr>
          <w:rFonts w:ascii="Times New Roman" w:hAnsi="Times New Roman"/>
          <w:bCs/>
          <w:sz w:val="28"/>
          <w:szCs w:val="28"/>
        </w:rPr>
        <w:t xml:space="preserve">  </w:t>
      </w:r>
      <w:r w:rsidR="00C51944" w:rsidRPr="00344A63">
        <w:rPr>
          <w:rFonts w:ascii="Times New Roman" w:hAnsi="Times New Roman"/>
          <w:sz w:val="28"/>
          <w:szCs w:val="28"/>
        </w:rPr>
        <w:t>2-41</w:t>
      </w:r>
      <w:r w:rsidR="00C51944" w:rsidRPr="00344A63">
        <w:rPr>
          <w:rFonts w:ascii="Times New Roman" w:hAnsi="Times New Roman"/>
          <w:sz w:val="24"/>
          <w:szCs w:val="24"/>
        </w:rPr>
        <w:tab/>
      </w:r>
      <w:r w:rsidR="00C51944" w:rsidRPr="00344A63">
        <w:rPr>
          <w:rFonts w:ascii="Times New Roman" w:hAnsi="Times New Roman"/>
          <w:b w:val="0"/>
          <w:sz w:val="24"/>
          <w:szCs w:val="24"/>
        </w:rPr>
        <w:t>(10 min.)</w:t>
      </w:r>
      <w:r w:rsidR="00C51944" w:rsidRPr="00344A63">
        <w:rPr>
          <w:rFonts w:ascii="Times New Roman" w:hAnsi="Times New Roman"/>
          <w:sz w:val="24"/>
          <w:szCs w:val="24"/>
        </w:rPr>
        <w:tab/>
        <w:t>Inventory decision, opportunity costs.</w:t>
      </w:r>
    </w:p>
    <w:p w:rsidR="00C51944" w:rsidRPr="00344A63" w:rsidRDefault="00C51944" w:rsidP="00EC176D">
      <w:pPr>
        <w:rPr>
          <w:rFonts w:ascii="Times New Roman" w:hAnsi="Times New Roman"/>
          <w:sz w:val="14"/>
        </w:rPr>
      </w:pPr>
    </w:p>
    <w:p w:rsidR="00C51944" w:rsidRPr="00344A63" w:rsidRDefault="00C51944" w:rsidP="00EC176D">
      <w:pPr>
        <w:tabs>
          <w:tab w:val="left" w:pos="360"/>
          <w:tab w:val="right" w:pos="6840"/>
        </w:tabs>
        <w:spacing w:line="300" w:lineRule="exact"/>
        <w:ind w:left="480" w:hanging="480"/>
        <w:jc w:val="both"/>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Unit cost, orders of 20,000</w:t>
      </w:r>
      <w:r w:rsidRPr="00344A63">
        <w:rPr>
          <w:rFonts w:ascii="Times New Roman" w:hAnsi="Times New Roman"/>
          <w:szCs w:val="24"/>
        </w:rPr>
        <w:tab/>
        <w:t>$9.00</w:t>
      </w:r>
    </w:p>
    <w:p w:rsidR="00C51944" w:rsidRPr="00344A63" w:rsidRDefault="00C51944" w:rsidP="00EC176D">
      <w:pPr>
        <w:tabs>
          <w:tab w:val="left" w:pos="36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 xml:space="preserve">Unit cost, order of 240,000 (0.96 </w:t>
      </w:r>
      <w:r w:rsidRPr="00344A63">
        <w:rPr>
          <w:rFonts w:ascii="Times New Roman" w:hAnsi="Times New Roman"/>
          <w:szCs w:val="24"/>
        </w:rPr>
        <w:sym w:font="Symbol" w:char="F0B4"/>
      </w:r>
      <w:r w:rsidRPr="00344A63">
        <w:rPr>
          <w:rFonts w:ascii="Times New Roman" w:hAnsi="Times New Roman"/>
          <w:szCs w:val="24"/>
        </w:rPr>
        <w:t xml:space="preserve"> $9.00)</w:t>
      </w:r>
      <w:r w:rsidRPr="00344A63">
        <w:rPr>
          <w:rFonts w:ascii="Times New Roman" w:hAnsi="Times New Roman"/>
          <w:szCs w:val="24"/>
        </w:rPr>
        <w:tab/>
        <w:t>$8.64</w:t>
      </w:r>
    </w:p>
    <w:p w:rsidR="00C51944" w:rsidRPr="00344A63" w:rsidRDefault="00C51944" w:rsidP="00EC176D">
      <w:pPr>
        <w:rPr>
          <w:rFonts w:ascii="Times New Roman" w:hAnsi="Times New Roman"/>
          <w:sz w:val="14"/>
        </w:rPr>
      </w:pPr>
    </w:p>
    <w:p w:rsidR="00C51944" w:rsidRPr="00344A63" w:rsidRDefault="00C51944" w:rsidP="00EC176D">
      <w:pPr>
        <w:tabs>
          <w:tab w:val="left" w:pos="36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Alternatives under consideration:</w:t>
      </w:r>
    </w:p>
    <w:p w:rsidR="00C51944" w:rsidRPr="00344A63" w:rsidRDefault="00C51944" w:rsidP="00EC176D">
      <w:pPr>
        <w:tabs>
          <w:tab w:val="left" w:pos="360"/>
          <w:tab w:val="left" w:pos="108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 xml:space="preserve">(a) </w:t>
      </w:r>
      <w:r w:rsidRPr="00344A63">
        <w:rPr>
          <w:rFonts w:ascii="Times New Roman" w:hAnsi="Times New Roman"/>
          <w:szCs w:val="24"/>
        </w:rPr>
        <w:tab/>
        <w:t>Buy 240,000 units at start of year.</w:t>
      </w:r>
    </w:p>
    <w:p w:rsidR="00C51944" w:rsidRPr="00344A63" w:rsidRDefault="00C51944" w:rsidP="00EC176D">
      <w:pPr>
        <w:tabs>
          <w:tab w:val="left" w:pos="360"/>
          <w:tab w:val="left" w:pos="108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 xml:space="preserve">(b) </w:t>
      </w:r>
      <w:r w:rsidRPr="00344A63">
        <w:rPr>
          <w:rFonts w:ascii="Times New Roman" w:hAnsi="Times New Roman"/>
          <w:szCs w:val="24"/>
        </w:rPr>
        <w:tab/>
        <w:t>Buy 20,000 units at start of each month.</w:t>
      </w:r>
    </w:p>
    <w:p w:rsidR="00C51944" w:rsidRPr="00344A63" w:rsidRDefault="00C51944" w:rsidP="00EC176D">
      <w:pPr>
        <w:rPr>
          <w:rFonts w:ascii="Times New Roman" w:hAnsi="Times New Roman"/>
          <w:sz w:val="14"/>
        </w:rPr>
      </w:pPr>
    </w:p>
    <w:p w:rsidR="00C51944" w:rsidRPr="00344A63" w:rsidRDefault="00C51944" w:rsidP="00EC176D">
      <w:pPr>
        <w:tabs>
          <w:tab w:val="left" w:pos="360"/>
          <w:tab w:val="left" w:pos="108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Average investment in inventory:</w:t>
      </w:r>
    </w:p>
    <w:p w:rsidR="00C51944" w:rsidRPr="00344A63" w:rsidRDefault="00C51944" w:rsidP="00EC176D">
      <w:pPr>
        <w:tabs>
          <w:tab w:val="left" w:pos="360"/>
          <w:tab w:val="left" w:pos="108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 xml:space="preserve">(a) (240,000 </w:t>
      </w:r>
      <w:r w:rsidRPr="00344A63">
        <w:rPr>
          <w:rFonts w:ascii="Times New Roman" w:hAnsi="Times New Roman"/>
          <w:szCs w:val="24"/>
        </w:rPr>
        <w:sym w:font="Symbol" w:char="F0B4"/>
      </w:r>
      <w:r w:rsidRPr="00344A63">
        <w:rPr>
          <w:rFonts w:ascii="Times New Roman" w:hAnsi="Times New Roman"/>
          <w:szCs w:val="24"/>
        </w:rPr>
        <w:t xml:space="preserve"> $8.64) ÷ 2 </w:t>
      </w:r>
      <w:r w:rsidRPr="00344A63">
        <w:rPr>
          <w:rFonts w:ascii="Times New Roman" w:hAnsi="Times New Roman"/>
          <w:szCs w:val="24"/>
        </w:rPr>
        <w:tab/>
        <w:t>$1,036,800</w:t>
      </w:r>
    </w:p>
    <w:p w:rsidR="00C51944" w:rsidRPr="00344A63" w:rsidRDefault="00C51944" w:rsidP="00EC176D">
      <w:pPr>
        <w:tabs>
          <w:tab w:val="left" w:pos="360"/>
          <w:tab w:val="left" w:pos="1080"/>
          <w:tab w:val="right" w:pos="6840"/>
        </w:tabs>
        <w:spacing w:line="300" w:lineRule="exact"/>
        <w:ind w:left="720" w:hanging="720"/>
        <w:rPr>
          <w:rFonts w:ascii="Times New Roman" w:hAnsi="Times New Roman"/>
          <w:szCs w:val="24"/>
        </w:rPr>
      </w:pPr>
      <w:r w:rsidRPr="00344A63">
        <w:rPr>
          <w:rFonts w:ascii="Times New Roman" w:hAnsi="Times New Roman"/>
          <w:szCs w:val="24"/>
        </w:rPr>
        <w:tab/>
        <w:t xml:space="preserve">(b) (20,000 </w:t>
      </w:r>
      <w:r w:rsidRPr="00344A63">
        <w:rPr>
          <w:rFonts w:ascii="Times New Roman" w:hAnsi="Times New Roman"/>
          <w:szCs w:val="24"/>
        </w:rPr>
        <w:sym w:font="Symbol" w:char="F0B4"/>
      </w:r>
      <w:r w:rsidRPr="00344A63">
        <w:rPr>
          <w:rFonts w:ascii="Times New Roman" w:hAnsi="Times New Roman"/>
          <w:szCs w:val="24"/>
        </w:rPr>
        <w:t xml:space="preserve"> $9.00) ÷ 2</w:t>
      </w:r>
      <w:r w:rsidRPr="00344A63">
        <w:rPr>
          <w:rFonts w:ascii="Times New Roman" w:hAnsi="Times New Roman"/>
          <w:szCs w:val="24"/>
        </w:rPr>
        <w:tab/>
        <w:t>       </w:t>
      </w:r>
      <w:r w:rsidRPr="00344A63">
        <w:rPr>
          <w:rFonts w:ascii="Times New Roman" w:hAnsi="Times New Roman"/>
          <w:szCs w:val="24"/>
          <w:u w:val="single"/>
        </w:rPr>
        <w:t>90,000</w:t>
      </w:r>
    </w:p>
    <w:p w:rsidR="00C51944" w:rsidRPr="00344A63" w:rsidRDefault="00C51944" w:rsidP="00EC176D">
      <w:pPr>
        <w:tabs>
          <w:tab w:val="left" w:pos="360"/>
          <w:tab w:val="right" w:pos="6840"/>
        </w:tabs>
        <w:spacing w:line="300" w:lineRule="exact"/>
        <w:ind w:left="720" w:hanging="720"/>
        <w:jc w:val="both"/>
        <w:rPr>
          <w:rFonts w:ascii="Times New Roman" w:hAnsi="Times New Roman"/>
          <w:szCs w:val="24"/>
        </w:rPr>
      </w:pPr>
      <w:r w:rsidRPr="00344A63">
        <w:rPr>
          <w:rFonts w:ascii="Times New Roman" w:hAnsi="Times New Roman"/>
          <w:szCs w:val="24"/>
        </w:rPr>
        <w:tab/>
        <w:t xml:space="preserve">Difference in average investment       </w:t>
      </w:r>
      <w:r w:rsidRPr="00344A63">
        <w:rPr>
          <w:rFonts w:ascii="Times New Roman" w:hAnsi="Times New Roman"/>
          <w:szCs w:val="24"/>
        </w:rPr>
        <w:tab/>
      </w:r>
      <w:r w:rsidRPr="00344A63">
        <w:rPr>
          <w:rFonts w:ascii="Times New Roman" w:hAnsi="Times New Roman"/>
          <w:szCs w:val="24"/>
          <w:u w:val="double"/>
        </w:rPr>
        <w:t>$   946,800</w:t>
      </w:r>
    </w:p>
    <w:p w:rsidR="00C51944" w:rsidRPr="00344A63" w:rsidRDefault="00C51944" w:rsidP="00EC176D">
      <w:pPr>
        <w:rPr>
          <w:rFonts w:ascii="Times New Roman" w:hAnsi="Times New Roman"/>
          <w:sz w:val="14"/>
        </w:rPr>
      </w:pPr>
    </w:p>
    <w:p w:rsidR="00C51944" w:rsidRPr="00344A63" w:rsidRDefault="00C51944" w:rsidP="00EC176D">
      <w:pPr>
        <w:tabs>
          <w:tab w:val="left" w:pos="720"/>
        </w:tabs>
        <w:spacing w:line="300" w:lineRule="exact"/>
        <w:ind w:left="360"/>
        <w:jc w:val="both"/>
        <w:rPr>
          <w:rFonts w:ascii="Times New Roman" w:hAnsi="Times New Roman"/>
          <w:szCs w:val="24"/>
        </w:rPr>
      </w:pPr>
      <w:r w:rsidRPr="00344A63">
        <w:rPr>
          <w:rFonts w:ascii="Times New Roman" w:hAnsi="Times New Roman"/>
          <w:szCs w:val="24"/>
        </w:rPr>
        <w:t>Opportunity cost of interest forgone from 240,000-unit purchase at start of year</w:t>
      </w:r>
    </w:p>
    <w:p w:rsidR="00C51944" w:rsidRPr="00344A63" w:rsidRDefault="00C51944" w:rsidP="00EC176D">
      <w:pPr>
        <w:tabs>
          <w:tab w:val="left" w:pos="720"/>
        </w:tabs>
        <w:spacing w:line="300" w:lineRule="exact"/>
        <w:ind w:left="360"/>
        <w:jc w:val="both"/>
        <w:rPr>
          <w:rFonts w:ascii="Times New Roman" w:hAnsi="Times New Roman"/>
          <w:szCs w:val="24"/>
        </w:rPr>
      </w:pPr>
      <w:r w:rsidRPr="00344A63">
        <w:rPr>
          <w:rFonts w:ascii="Times New Roman" w:hAnsi="Times New Roman"/>
          <w:szCs w:val="24"/>
        </w:rPr>
        <w:t xml:space="preserve">= $946,800 </w:t>
      </w:r>
      <w:r w:rsidRPr="00344A63">
        <w:rPr>
          <w:rFonts w:ascii="Times New Roman" w:hAnsi="Times New Roman"/>
          <w:szCs w:val="24"/>
        </w:rPr>
        <w:sym w:font="Symbol" w:char="F0B4"/>
      </w:r>
      <w:r w:rsidRPr="00344A63">
        <w:rPr>
          <w:rFonts w:ascii="Times New Roman" w:hAnsi="Times New Roman"/>
          <w:szCs w:val="24"/>
        </w:rPr>
        <w:t xml:space="preserve"> 0.10 = $94,680</w:t>
      </w:r>
    </w:p>
    <w:p w:rsidR="00C51944" w:rsidRPr="00344A63" w:rsidRDefault="00C51944" w:rsidP="00EC176D">
      <w:pPr>
        <w:rPr>
          <w:rFonts w:ascii="Times New Roman" w:hAnsi="Times New Roman"/>
          <w:sz w:val="14"/>
        </w:rPr>
      </w:pPr>
    </w:p>
    <w:p w:rsidR="00C51944" w:rsidRPr="00344A63" w:rsidRDefault="00C51944" w:rsidP="00EC176D">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t>No. The $94,680 is an opportunity cost rather than an incremental or outlay cost. No actual transaction records the $94,680 as an entry in the accounting system.</w:t>
      </w:r>
    </w:p>
    <w:p w:rsidR="00C51944" w:rsidRPr="00344A63" w:rsidRDefault="00C51944" w:rsidP="00EC176D">
      <w:pPr>
        <w:rPr>
          <w:rFonts w:ascii="Times New Roman" w:hAnsi="Times New Roman"/>
          <w:sz w:val="14"/>
        </w:rPr>
      </w:pPr>
    </w:p>
    <w:p w:rsidR="00C51944" w:rsidRPr="00344A63" w:rsidRDefault="00C51944" w:rsidP="00EC176D">
      <w:pPr>
        <w:pStyle w:val="BodyText"/>
        <w:tabs>
          <w:tab w:val="left" w:pos="720"/>
        </w:tabs>
        <w:spacing w:line="300" w:lineRule="exact"/>
        <w:ind w:left="360" w:hanging="360"/>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t>The following table presents the two alternatives:</w:t>
      </w:r>
    </w:p>
    <w:p w:rsidR="00C51944" w:rsidRPr="00344A63" w:rsidRDefault="00C51944" w:rsidP="00EC176D">
      <w:pPr>
        <w:rPr>
          <w:rFonts w:ascii="Times New Roman" w:hAnsi="Times New Roman"/>
          <w:sz w:val="14"/>
        </w:rPr>
      </w:pPr>
    </w:p>
    <w:tbl>
      <w:tblPr>
        <w:tblW w:w="0" w:type="auto"/>
        <w:tblLayout w:type="fixed"/>
        <w:tblCellMar>
          <w:left w:w="80" w:type="dxa"/>
          <w:right w:w="80" w:type="dxa"/>
        </w:tblCellMar>
        <w:tblLook w:val="0000"/>
      </w:tblPr>
      <w:tblGrid>
        <w:gridCol w:w="4400"/>
        <w:gridCol w:w="1710"/>
        <w:gridCol w:w="1620"/>
        <w:gridCol w:w="1530"/>
      </w:tblGrid>
      <w:tr w:rsidR="00C51944" w:rsidRPr="00344A63">
        <w:trPr>
          <w:cantSplit/>
        </w:trPr>
        <w:tc>
          <w:tcPr>
            <w:tcW w:w="4400" w:type="dxa"/>
            <w:tcBorders>
              <w:bottom w:val="single" w:sz="6" w:space="0" w:color="auto"/>
            </w:tcBorders>
          </w:tcPr>
          <w:p w:rsidR="00C51944" w:rsidRPr="00344A63" w:rsidRDefault="00C51944" w:rsidP="00AB79E9">
            <w:pPr>
              <w:tabs>
                <w:tab w:val="left" w:pos="720"/>
              </w:tabs>
              <w:spacing w:line="300" w:lineRule="exact"/>
              <w:jc w:val="both"/>
              <w:rPr>
                <w:rFonts w:ascii="Times New Roman" w:hAnsi="Times New Roman"/>
                <w:b/>
                <w:szCs w:val="24"/>
              </w:rPr>
            </w:pPr>
          </w:p>
        </w:tc>
        <w:tc>
          <w:tcPr>
            <w:tcW w:w="1710" w:type="dxa"/>
            <w:tcBorders>
              <w:bottom w:val="single" w:sz="6" w:space="0" w:color="auto"/>
            </w:tcBorders>
          </w:tcPr>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Alternative A:</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 xml:space="preserve">Purchase 240,000 </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spark plugs at beginning of year</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(1)</w:t>
            </w:r>
          </w:p>
        </w:tc>
        <w:tc>
          <w:tcPr>
            <w:tcW w:w="1620" w:type="dxa"/>
            <w:tcBorders>
              <w:bottom w:val="single" w:sz="6" w:space="0" w:color="auto"/>
            </w:tcBorders>
          </w:tcPr>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Alternative B:</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 xml:space="preserve">Purchase </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 xml:space="preserve">20,000 </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spark plugs</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at beginning of each month</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(2)</w:t>
            </w:r>
          </w:p>
        </w:tc>
        <w:tc>
          <w:tcPr>
            <w:tcW w:w="1530" w:type="dxa"/>
            <w:tcBorders>
              <w:bottom w:val="single" w:sz="6" w:space="0" w:color="auto"/>
            </w:tcBorders>
          </w:tcPr>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p>
          <w:p w:rsidR="005C1DA5" w:rsidRPr="00344A63" w:rsidRDefault="005C1DA5" w:rsidP="00AB79E9">
            <w:pPr>
              <w:tabs>
                <w:tab w:val="left" w:pos="720"/>
              </w:tabs>
              <w:spacing w:line="300" w:lineRule="exact"/>
              <w:jc w:val="center"/>
              <w:rPr>
                <w:rFonts w:ascii="Times New Roman" w:hAnsi="Times New Roman"/>
                <w:b/>
                <w:szCs w:val="24"/>
              </w:rPr>
            </w:pPr>
          </w:p>
          <w:p w:rsidR="005C1DA5" w:rsidRPr="00344A63" w:rsidRDefault="005C1DA5"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Difference</w:t>
            </w:r>
          </w:p>
          <w:p w:rsidR="00C51944" w:rsidRPr="00344A63" w:rsidRDefault="00C51944" w:rsidP="00AB79E9">
            <w:pPr>
              <w:tabs>
                <w:tab w:val="left" w:pos="720"/>
              </w:tabs>
              <w:spacing w:line="300" w:lineRule="exact"/>
              <w:jc w:val="center"/>
              <w:rPr>
                <w:rFonts w:ascii="Times New Roman" w:hAnsi="Times New Roman"/>
                <w:b/>
                <w:szCs w:val="24"/>
              </w:rPr>
            </w:pPr>
            <w:r w:rsidRPr="00344A63">
              <w:rPr>
                <w:rFonts w:ascii="Times New Roman" w:hAnsi="Times New Roman"/>
                <w:b/>
                <w:szCs w:val="24"/>
              </w:rPr>
              <w:t>(3) = (1) – (2)</w:t>
            </w:r>
          </w:p>
        </w:tc>
      </w:tr>
      <w:tr w:rsidR="00C51944" w:rsidRPr="00344A63">
        <w:trPr>
          <w:cantSplit/>
        </w:trPr>
        <w:tc>
          <w:tcPr>
            <w:tcW w:w="4400" w:type="dxa"/>
            <w:tcBorders>
              <w:top w:val="single" w:sz="6" w:space="0" w:color="auto"/>
            </w:tcBorders>
          </w:tcPr>
          <w:p w:rsidR="00C51944" w:rsidRPr="00344A63" w:rsidRDefault="00C51944" w:rsidP="00AB79E9">
            <w:pPr>
              <w:tabs>
                <w:tab w:val="left" w:pos="720"/>
              </w:tabs>
              <w:spacing w:line="300" w:lineRule="exact"/>
              <w:jc w:val="both"/>
              <w:rPr>
                <w:rFonts w:ascii="Times New Roman" w:hAnsi="Times New Roman"/>
                <w:szCs w:val="24"/>
              </w:rPr>
            </w:pPr>
            <w:r w:rsidRPr="00344A63">
              <w:rPr>
                <w:rFonts w:ascii="Times New Roman" w:hAnsi="Times New Roman"/>
                <w:szCs w:val="24"/>
              </w:rPr>
              <w:t>Annual purchase-order costs</w:t>
            </w:r>
          </w:p>
          <w:p w:rsidR="00C51944" w:rsidRPr="00344A63" w:rsidRDefault="00C51944" w:rsidP="00AB79E9">
            <w:pPr>
              <w:tabs>
                <w:tab w:val="left" w:pos="360"/>
                <w:tab w:val="left" w:pos="720"/>
              </w:tabs>
              <w:spacing w:line="300" w:lineRule="exact"/>
              <w:jc w:val="both"/>
              <w:rPr>
                <w:rFonts w:ascii="Times New Roman" w:hAnsi="Times New Roman"/>
                <w:szCs w:val="24"/>
              </w:rPr>
            </w:pPr>
            <w:r w:rsidRPr="00344A63">
              <w:rPr>
                <w:rFonts w:ascii="Times New Roman" w:hAnsi="Times New Roman"/>
                <w:szCs w:val="24"/>
              </w:rPr>
              <w:tab/>
              <w:t xml:space="preserve">(1 </w:t>
            </w:r>
            <w:r w:rsidRPr="00344A63">
              <w:rPr>
                <w:rFonts w:ascii="Times New Roman" w:hAnsi="Times New Roman"/>
                <w:szCs w:val="24"/>
              </w:rPr>
              <w:sym w:font="Symbol" w:char="F0B4"/>
            </w:r>
            <w:r w:rsidRPr="00344A63">
              <w:rPr>
                <w:rFonts w:ascii="Times New Roman" w:hAnsi="Times New Roman"/>
                <w:szCs w:val="24"/>
              </w:rPr>
              <w:t xml:space="preserve"> $200; 12 </w:t>
            </w:r>
            <w:r w:rsidRPr="00344A63">
              <w:rPr>
                <w:rFonts w:ascii="Times New Roman" w:hAnsi="Times New Roman"/>
                <w:szCs w:val="24"/>
              </w:rPr>
              <w:sym w:font="Symbol" w:char="F0B4"/>
            </w:r>
            <w:r w:rsidRPr="00344A63">
              <w:rPr>
                <w:rFonts w:ascii="Times New Roman" w:hAnsi="Times New Roman"/>
                <w:szCs w:val="24"/>
              </w:rPr>
              <w:t xml:space="preserve"> $200)</w:t>
            </w:r>
          </w:p>
          <w:p w:rsidR="00C51944" w:rsidRPr="00344A63" w:rsidRDefault="00C51944" w:rsidP="00AB79E9">
            <w:pPr>
              <w:tabs>
                <w:tab w:val="left" w:pos="720"/>
              </w:tabs>
              <w:spacing w:line="300" w:lineRule="exact"/>
              <w:jc w:val="both"/>
              <w:rPr>
                <w:rFonts w:ascii="Times New Roman" w:hAnsi="Times New Roman"/>
                <w:szCs w:val="24"/>
              </w:rPr>
            </w:pPr>
            <w:r w:rsidRPr="00344A63">
              <w:rPr>
                <w:rFonts w:ascii="Times New Roman" w:hAnsi="Times New Roman"/>
                <w:szCs w:val="24"/>
              </w:rPr>
              <w:t>Annual purchase (incremental) costs</w:t>
            </w:r>
          </w:p>
          <w:p w:rsidR="00C51944" w:rsidRPr="00344A63" w:rsidRDefault="00C51944" w:rsidP="00AB79E9">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(240,000 </w:t>
            </w:r>
            <w:r w:rsidRPr="00344A63">
              <w:rPr>
                <w:rFonts w:ascii="Times New Roman" w:hAnsi="Times New Roman"/>
                <w:szCs w:val="24"/>
              </w:rPr>
              <w:sym w:font="Symbol" w:char="F0B4"/>
            </w:r>
            <w:r w:rsidRPr="00344A63">
              <w:rPr>
                <w:rFonts w:ascii="Times New Roman" w:hAnsi="Times New Roman"/>
                <w:szCs w:val="24"/>
              </w:rPr>
              <w:t xml:space="preserve"> $8.64; 240,000 </w:t>
            </w:r>
            <w:r w:rsidRPr="00344A63">
              <w:rPr>
                <w:rFonts w:ascii="Times New Roman" w:hAnsi="Times New Roman"/>
                <w:szCs w:val="24"/>
              </w:rPr>
              <w:sym w:font="Symbol" w:char="F0B4"/>
            </w:r>
            <w:r w:rsidRPr="00344A63">
              <w:rPr>
                <w:rFonts w:ascii="Times New Roman" w:hAnsi="Times New Roman"/>
                <w:szCs w:val="24"/>
              </w:rPr>
              <w:t xml:space="preserve"> $9)</w:t>
            </w:r>
          </w:p>
          <w:p w:rsidR="00C51944" w:rsidRPr="00344A63" w:rsidRDefault="00C51944" w:rsidP="00AB79E9">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Annual interest income that could be earned if investment in inventory were invested (opportunity cost)</w:t>
            </w:r>
          </w:p>
          <w:p w:rsidR="00C51944" w:rsidRPr="00344A63" w:rsidRDefault="00C51944" w:rsidP="00AB79E9">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ab/>
              <w:t xml:space="preserve">(10% </w:t>
            </w:r>
            <w:r w:rsidRPr="00344A63">
              <w:rPr>
                <w:rFonts w:ascii="Times New Roman" w:hAnsi="Times New Roman"/>
                <w:szCs w:val="24"/>
              </w:rPr>
              <w:sym w:font="Symbol" w:char="F0B4"/>
            </w:r>
            <w:r w:rsidRPr="00344A63">
              <w:rPr>
                <w:rFonts w:ascii="Times New Roman" w:hAnsi="Times New Roman"/>
                <w:szCs w:val="24"/>
              </w:rPr>
              <w:t xml:space="preserve"> $1,036,800; 10% </w:t>
            </w:r>
            <w:r w:rsidRPr="00344A63">
              <w:rPr>
                <w:rFonts w:ascii="Times New Roman" w:hAnsi="Times New Roman"/>
                <w:szCs w:val="24"/>
              </w:rPr>
              <w:sym w:font="Symbol" w:char="F0B4"/>
            </w:r>
            <w:r w:rsidRPr="00344A63">
              <w:rPr>
                <w:rFonts w:ascii="Times New Roman" w:hAnsi="Times New Roman"/>
                <w:szCs w:val="24"/>
              </w:rPr>
              <w:t xml:space="preserve"> $90,000)</w:t>
            </w:r>
          </w:p>
          <w:p w:rsidR="00C51944" w:rsidRPr="00344A63" w:rsidRDefault="00C51944" w:rsidP="00AB79E9">
            <w:pPr>
              <w:tabs>
                <w:tab w:val="left" w:pos="720"/>
              </w:tabs>
              <w:spacing w:line="300" w:lineRule="exact"/>
              <w:ind w:left="360" w:hanging="360"/>
              <w:jc w:val="both"/>
              <w:rPr>
                <w:rFonts w:ascii="Times New Roman" w:hAnsi="Times New Roman"/>
                <w:szCs w:val="24"/>
              </w:rPr>
            </w:pPr>
            <w:r w:rsidRPr="00344A63">
              <w:rPr>
                <w:rFonts w:ascii="Times New Roman" w:hAnsi="Times New Roman"/>
                <w:szCs w:val="24"/>
              </w:rPr>
              <w:t>Relevant costs</w:t>
            </w:r>
          </w:p>
        </w:tc>
        <w:tc>
          <w:tcPr>
            <w:tcW w:w="1710" w:type="dxa"/>
            <w:tcBorders>
              <w:top w:val="single" w:sz="6" w:space="0" w:color="auto"/>
            </w:tcBorders>
          </w:tcPr>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rPr>
              <w:t>$         200</w:t>
            </w: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rPr>
              <w:t xml:space="preserve"> 2,073,600</w:t>
            </w: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rPr>
              <w:t xml:space="preserve">    </w:t>
            </w:r>
            <w:r w:rsidRPr="00344A63">
              <w:rPr>
                <w:rFonts w:ascii="Times New Roman" w:hAnsi="Times New Roman"/>
                <w:szCs w:val="24"/>
                <w:u w:val="single"/>
              </w:rPr>
              <w:t xml:space="preserve"> 103,680</w:t>
            </w: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u w:val="double"/>
              </w:rPr>
              <w:t>$2,177,480</w:t>
            </w:r>
          </w:p>
        </w:tc>
        <w:tc>
          <w:tcPr>
            <w:tcW w:w="1620" w:type="dxa"/>
            <w:tcBorders>
              <w:top w:val="single" w:sz="6" w:space="0" w:color="auto"/>
            </w:tcBorders>
          </w:tcPr>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rPr>
              <w:t>$      2,400</w:t>
            </w: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rPr>
              <w:t xml:space="preserve"> 2,160,000</w:t>
            </w: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u w:val="single"/>
              </w:rPr>
              <w:t xml:space="preserve">         9,000</w:t>
            </w:r>
          </w:p>
          <w:p w:rsidR="00C51944" w:rsidRPr="00344A63" w:rsidRDefault="00C51944" w:rsidP="00AB79E9">
            <w:pPr>
              <w:tabs>
                <w:tab w:val="left" w:pos="720"/>
                <w:tab w:val="decimal" w:pos="1270"/>
              </w:tabs>
              <w:spacing w:line="300" w:lineRule="exact"/>
              <w:jc w:val="both"/>
              <w:rPr>
                <w:rFonts w:ascii="Times New Roman" w:hAnsi="Times New Roman"/>
                <w:szCs w:val="24"/>
              </w:rPr>
            </w:pPr>
            <w:r w:rsidRPr="00344A63">
              <w:rPr>
                <w:rFonts w:ascii="Times New Roman" w:hAnsi="Times New Roman"/>
                <w:szCs w:val="24"/>
                <w:u w:val="double"/>
              </w:rPr>
              <w:t>$2,171,400</w:t>
            </w:r>
          </w:p>
        </w:tc>
        <w:tc>
          <w:tcPr>
            <w:tcW w:w="1530" w:type="dxa"/>
            <w:tcBorders>
              <w:top w:val="single" w:sz="6" w:space="0" w:color="auto"/>
            </w:tcBorders>
          </w:tcPr>
          <w:p w:rsidR="00C51944" w:rsidRPr="00344A63" w:rsidRDefault="00C51944" w:rsidP="00AB79E9">
            <w:pPr>
              <w:tabs>
                <w:tab w:val="left" w:pos="720"/>
                <w:tab w:val="decimal" w:pos="1180"/>
              </w:tabs>
              <w:spacing w:line="300" w:lineRule="exact"/>
              <w:rPr>
                <w:rFonts w:ascii="Times New Roman" w:hAnsi="Times New Roman"/>
                <w:szCs w:val="24"/>
              </w:rPr>
            </w:pPr>
          </w:p>
          <w:p w:rsidR="00C51944" w:rsidRPr="00344A63" w:rsidRDefault="00C51944" w:rsidP="00AB79E9">
            <w:pPr>
              <w:tabs>
                <w:tab w:val="left" w:pos="720"/>
                <w:tab w:val="decimal" w:pos="1090"/>
              </w:tabs>
              <w:spacing w:line="300" w:lineRule="exact"/>
              <w:jc w:val="both"/>
              <w:rPr>
                <w:rFonts w:ascii="Times New Roman" w:hAnsi="Times New Roman"/>
                <w:szCs w:val="24"/>
              </w:rPr>
            </w:pPr>
            <w:r w:rsidRPr="00344A63">
              <w:rPr>
                <w:rFonts w:ascii="Times New Roman" w:hAnsi="Times New Roman"/>
                <w:szCs w:val="24"/>
              </w:rPr>
              <w:t>$ (2,200)</w:t>
            </w:r>
          </w:p>
          <w:p w:rsidR="00C51944" w:rsidRPr="00344A63" w:rsidRDefault="00C51944" w:rsidP="00AB79E9">
            <w:pPr>
              <w:tabs>
                <w:tab w:val="left" w:pos="720"/>
                <w:tab w:val="decimal" w:pos="1090"/>
              </w:tabs>
              <w:spacing w:line="300" w:lineRule="exact"/>
              <w:rPr>
                <w:rFonts w:ascii="Times New Roman" w:hAnsi="Times New Roman"/>
                <w:szCs w:val="24"/>
              </w:rPr>
            </w:pPr>
            <w:r w:rsidRPr="00344A63">
              <w:rPr>
                <w:rFonts w:ascii="Times New Roman" w:hAnsi="Times New Roman"/>
                <w:szCs w:val="24"/>
              </w:rPr>
              <w:t xml:space="preserve"> (86,400)</w:t>
            </w:r>
          </w:p>
          <w:p w:rsidR="00C51944" w:rsidRPr="00344A63" w:rsidRDefault="00C51944" w:rsidP="00AB79E9">
            <w:pPr>
              <w:tabs>
                <w:tab w:val="left" w:pos="720"/>
                <w:tab w:val="decimal" w:pos="1090"/>
              </w:tabs>
              <w:spacing w:line="300" w:lineRule="exact"/>
              <w:jc w:val="both"/>
              <w:rPr>
                <w:rFonts w:ascii="Times New Roman" w:hAnsi="Times New Roman"/>
                <w:szCs w:val="24"/>
              </w:rPr>
            </w:pPr>
          </w:p>
          <w:p w:rsidR="00C51944" w:rsidRPr="00344A63" w:rsidRDefault="00C51944" w:rsidP="00AB79E9">
            <w:pPr>
              <w:tabs>
                <w:tab w:val="left" w:pos="720"/>
                <w:tab w:val="decimal" w:pos="1090"/>
              </w:tabs>
              <w:spacing w:line="300" w:lineRule="exact"/>
              <w:jc w:val="both"/>
              <w:rPr>
                <w:rFonts w:ascii="Times New Roman" w:hAnsi="Times New Roman"/>
                <w:szCs w:val="24"/>
              </w:rPr>
            </w:pPr>
          </w:p>
          <w:p w:rsidR="00C51944" w:rsidRPr="00344A63" w:rsidRDefault="00C51944" w:rsidP="00AB79E9">
            <w:pPr>
              <w:tabs>
                <w:tab w:val="left" w:pos="720"/>
                <w:tab w:val="decimal" w:pos="1090"/>
              </w:tabs>
              <w:spacing w:line="300" w:lineRule="exact"/>
              <w:jc w:val="both"/>
              <w:rPr>
                <w:rFonts w:ascii="Times New Roman" w:hAnsi="Times New Roman"/>
                <w:szCs w:val="24"/>
              </w:rPr>
            </w:pPr>
          </w:p>
          <w:p w:rsidR="00C51944" w:rsidRPr="00344A63" w:rsidRDefault="00C51944" w:rsidP="00AB79E9">
            <w:pPr>
              <w:tabs>
                <w:tab w:val="left" w:pos="720"/>
                <w:tab w:val="decimal" w:pos="1090"/>
              </w:tabs>
              <w:spacing w:line="300" w:lineRule="exact"/>
              <w:jc w:val="both"/>
              <w:rPr>
                <w:rFonts w:ascii="Times New Roman" w:hAnsi="Times New Roman"/>
                <w:szCs w:val="24"/>
              </w:rPr>
            </w:pPr>
          </w:p>
          <w:p w:rsidR="00C51944" w:rsidRPr="00344A63" w:rsidRDefault="00C51944" w:rsidP="00AB79E9">
            <w:pPr>
              <w:tabs>
                <w:tab w:val="left" w:pos="720"/>
                <w:tab w:val="decimal" w:pos="1090"/>
              </w:tabs>
              <w:spacing w:line="300" w:lineRule="exact"/>
              <w:jc w:val="both"/>
              <w:rPr>
                <w:rFonts w:ascii="Times New Roman" w:hAnsi="Times New Roman"/>
                <w:szCs w:val="24"/>
              </w:rPr>
            </w:pPr>
            <w:r w:rsidRPr="00344A63">
              <w:rPr>
                <w:rFonts w:ascii="Times New Roman" w:hAnsi="Times New Roman"/>
                <w:szCs w:val="24"/>
                <w:u w:val="single"/>
              </w:rPr>
              <w:t xml:space="preserve">   94,680</w:t>
            </w:r>
          </w:p>
          <w:p w:rsidR="00C51944" w:rsidRPr="00344A63" w:rsidRDefault="00C51944" w:rsidP="00AB79E9">
            <w:pPr>
              <w:tabs>
                <w:tab w:val="left" w:pos="720"/>
                <w:tab w:val="decimal" w:pos="1090"/>
              </w:tabs>
              <w:spacing w:line="300" w:lineRule="exact"/>
              <w:jc w:val="both"/>
              <w:rPr>
                <w:rFonts w:ascii="Times New Roman" w:hAnsi="Times New Roman"/>
                <w:szCs w:val="24"/>
              </w:rPr>
            </w:pPr>
            <w:r w:rsidRPr="00344A63">
              <w:rPr>
                <w:rFonts w:ascii="Times New Roman" w:hAnsi="Times New Roman"/>
                <w:szCs w:val="24"/>
                <w:u w:val="double"/>
              </w:rPr>
              <w:t>$   6,080</w:t>
            </w:r>
          </w:p>
        </w:tc>
      </w:tr>
    </w:tbl>
    <w:p w:rsidR="00C51944" w:rsidRPr="00344A63" w:rsidRDefault="00C51944" w:rsidP="00EC176D">
      <w:pPr>
        <w:rPr>
          <w:rFonts w:ascii="Times New Roman" w:hAnsi="Times New Roman"/>
          <w:sz w:val="14"/>
        </w:rPr>
      </w:pPr>
    </w:p>
    <w:p w:rsidR="00C51944" w:rsidRPr="00344A63" w:rsidRDefault="00C51944" w:rsidP="00EC176D">
      <w:pPr>
        <w:pStyle w:val="BodyText"/>
        <w:tabs>
          <w:tab w:val="left" w:pos="720"/>
        </w:tabs>
        <w:ind w:left="360"/>
        <w:rPr>
          <w:rFonts w:ascii="Times New Roman" w:hAnsi="Times New Roman"/>
          <w:szCs w:val="24"/>
        </w:rPr>
      </w:pPr>
      <w:r w:rsidRPr="00344A63">
        <w:rPr>
          <w:rFonts w:ascii="Times New Roman" w:hAnsi="Times New Roman"/>
          <w:szCs w:val="24"/>
        </w:rPr>
        <w:t>Column (3) indicates that purchasing 20,000 spark plugs at the beginning of each month is preferred relative to purchasing 240,000 spark plugs at the beginning of the year because the opportunity cost of holding larger inventory exceeds the lower purchasing and ordering costs. If other incremental benefits of holding lower inventory such as lower insurance, materials handling, storage, obsolescence, and breakage costs were considered, the costs under Alternative A would have been higher, and Alternative B would be preferred even more.</w:t>
      </w:r>
    </w:p>
    <w:p w:rsidR="00C51944" w:rsidRPr="00344A63" w:rsidRDefault="00C51944" w:rsidP="00AB79E9">
      <w:pPr>
        <w:pStyle w:val="H2"/>
        <w:ind w:left="2160" w:hanging="2160"/>
        <w:rPr>
          <w:rFonts w:ascii="Times New Roman" w:hAnsi="Times New Roman"/>
          <w:sz w:val="28"/>
          <w:szCs w:val="28"/>
        </w:rPr>
      </w:pPr>
      <w:r w:rsidRPr="00344A63">
        <w:rPr>
          <w:rFonts w:ascii="Times New Roman" w:hAnsi="Times New Roman"/>
          <w:sz w:val="28"/>
          <w:szCs w:val="28"/>
        </w:rPr>
        <w:lastRenderedPageBreak/>
        <w:t>COLLABORATIVE LEARNING CASES</w:t>
      </w:r>
    </w:p>
    <w:p w:rsidR="00C51944" w:rsidRPr="00344A63" w:rsidRDefault="00C51944" w:rsidP="00EC176D">
      <w:pPr>
        <w:rPr>
          <w:rFonts w:ascii="Times New Roman" w:hAnsi="Times New Roman"/>
        </w:rPr>
      </w:pPr>
    </w:p>
    <w:p w:rsidR="00C51944" w:rsidRPr="00344A63" w:rsidRDefault="00C51944" w:rsidP="005C1DA5">
      <w:pPr>
        <w:pStyle w:val="H2"/>
        <w:tabs>
          <w:tab w:val="clear" w:pos="720"/>
          <w:tab w:val="left" w:pos="1080"/>
        </w:tabs>
        <w:ind w:left="2532" w:hanging="2532"/>
        <w:rPr>
          <w:rFonts w:ascii="Times New Roman" w:hAnsi="Times New Roman"/>
          <w:sz w:val="24"/>
          <w:szCs w:val="24"/>
        </w:rPr>
      </w:pPr>
      <w:r w:rsidRPr="00344A63">
        <w:rPr>
          <w:rFonts w:ascii="Times New Roman" w:hAnsi="Times New Roman"/>
          <w:sz w:val="28"/>
          <w:szCs w:val="28"/>
        </w:rPr>
        <w:t>2-42</w:t>
      </w:r>
      <w:r w:rsidRPr="00344A63">
        <w:rPr>
          <w:rFonts w:ascii="Times New Roman" w:hAnsi="Times New Roman"/>
          <w:sz w:val="24"/>
          <w:szCs w:val="24"/>
        </w:rPr>
        <w:tab/>
      </w:r>
      <w:r w:rsidRPr="00344A63">
        <w:rPr>
          <w:rFonts w:ascii="Times New Roman" w:hAnsi="Times New Roman"/>
          <w:b w:val="0"/>
          <w:sz w:val="24"/>
          <w:szCs w:val="24"/>
        </w:rPr>
        <w:t>(20–25 min.)</w:t>
      </w:r>
      <w:r w:rsidRPr="00344A63">
        <w:rPr>
          <w:rFonts w:ascii="Times New Roman" w:hAnsi="Times New Roman"/>
          <w:sz w:val="24"/>
          <w:szCs w:val="24"/>
        </w:rPr>
        <w:tab/>
        <w:t>Finding unknown balances.</w:t>
      </w:r>
    </w:p>
    <w:p w:rsidR="00C51944" w:rsidRPr="00344A63" w:rsidRDefault="00C51944" w:rsidP="00EC176D">
      <w:pPr>
        <w:rPr>
          <w:rFonts w:ascii="Times New Roman" w:hAnsi="Times New Roman"/>
        </w:rPr>
      </w:pPr>
    </w:p>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Let G = given, I = inferred</w:t>
      </w:r>
    </w:p>
    <w:tbl>
      <w:tblPr>
        <w:tblW w:w="0" w:type="auto"/>
        <w:tblLayout w:type="fixed"/>
        <w:tblLook w:val="0000"/>
      </w:tblPr>
      <w:tblGrid>
        <w:gridCol w:w="1068"/>
        <w:gridCol w:w="5160"/>
        <w:gridCol w:w="1200"/>
        <w:gridCol w:w="360"/>
        <w:gridCol w:w="1440"/>
        <w:gridCol w:w="348"/>
      </w:tblGrid>
      <w:tr w:rsidR="00C51944" w:rsidRPr="00344A63">
        <w:trPr>
          <w:cantSplit/>
        </w:trPr>
        <w:tc>
          <w:tcPr>
            <w:tcW w:w="1068" w:type="dxa"/>
          </w:tcPr>
          <w:p w:rsidR="00C51944" w:rsidRPr="00344A63" w:rsidRDefault="00C51944" w:rsidP="00AB79E9">
            <w:pPr>
              <w:pStyle w:val="textflush"/>
              <w:tabs>
                <w:tab w:val="left" w:pos="720"/>
              </w:tabs>
              <w:rPr>
                <w:rFonts w:ascii="Times New Roman" w:hAnsi="Times New Roman"/>
                <w:b/>
                <w:szCs w:val="24"/>
              </w:rPr>
            </w:pPr>
          </w:p>
        </w:tc>
        <w:tc>
          <w:tcPr>
            <w:tcW w:w="5160" w:type="dxa"/>
          </w:tcPr>
          <w:p w:rsidR="00C51944" w:rsidRPr="00344A63" w:rsidRDefault="00C51944" w:rsidP="00AB79E9">
            <w:pPr>
              <w:pStyle w:val="textflush"/>
              <w:tabs>
                <w:tab w:val="left" w:pos="720"/>
              </w:tabs>
              <w:jc w:val="left"/>
              <w:rPr>
                <w:rFonts w:ascii="Times New Roman" w:hAnsi="Times New Roman"/>
                <w:b/>
                <w:szCs w:val="24"/>
              </w:rPr>
            </w:pPr>
          </w:p>
        </w:tc>
        <w:tc>
          <w:tcPr>
            <w:tcW w:w="1560" w:type="dxa"/>
            <w:gridSpan w:val="2"/>
            <w:tcBorders>
              <w:bottom w:val="single" w:sz="4" w:space="0" w:color="auto"/>
            </w:tcBorders>
          </w:tcPr>
          <w:p w:rsidR="00C51944" w:rsidRPr="00344A63" w:rsidRDefault="00C51944" w:rsidP="00AB79E9">
            <w:pPr>
              <w:pStyle w:val="textflush"/>
              <w:tabs>
                <w:tab w:val="left" w:pos="720"/>
              </w:tabs>
              <w:jc w:val="center"/>
              <w:rPr>
                <w:rFonts w:ascii="Times New Roman" w:hAnsi="Times New Roman"/>
                <w:b/>
                <w:szCs w:val="24"/>
              </w:rPr>
            </w:pPr>
            <w:r w:rsidRPr="00344A63">
              <w:rPr>
                <w:rFonts w:ascii="Times New Roman" w:hAnsi="Times New Roman"/>
                <w:b/>
                <w:szCs w:val="24"/>
              </w:rPr>
              <w:t>CASE 1</w:t>
            </w:r>
          </w:p>
        </w:tc>
        <w:tc>
          <w:tcPr>
            <w:tcW w:w="1788" w:type="dxa"/>
            <w:gridSpan w:val="2"/>
            <w:tcBorders>
              <w:bottom w:val="single" w:sz="4" w:space="0" w:color="auto"/>
            </w:tcBorders>
          </w:tcPr>
          <w:p w:rsidR="00C51944" w:rsidRPr="00344A63" w:rsidRDefault="00C51944" w:rsidP="00AB79E9">
            <w:pPr>
              <w:pStyle w:val="textflush"/>
              <w:tabs>
                <w:tab w:val="left" w:pos="720"/>
              </w:tabs>
              <w:jc w:val="center"/>
              <w:rPr>
                <w:rFonts w:ascii="Times New Roman" w:hAnsi="Times New Roman"/>
                <w:b/>
                <w:szCs w:val="24"/>
              </w:rPr>
            </w:pPr>
            <w:r w:rsidRPr="00344A63">
              <w:rPr>
                <w:rFonts w:ascii="Times New Roman" w:hAnsi="Times New Roman"/>
                <w:b/>
                <w:szCs w:val="24"/>
              </w:rPr>
              <w:t>CASE 2</w:t>
            </w:r>
          </w:p>
        </w:tc>
      </w:tr>
      <w:tr w:rsidR="00C51944" w:rsidRPr="00344A63">
        <w:tc>
          <w:tcPr>
            <w:tcW w:w="1068" w:type="dxa"/>
          </w:tcPr>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Step 1:</w:t>
            </w: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Use gross margin formula</w:t>
            </w:r>
          </w:p>
        </w:tc>
        <w:tc>
          <w:tcPr>
            <w:tcW w:w="1200" w:type="dxa"/>
            <w:tcBorders>
              <w:top w:val="single" w:sz="4" w:space="0" w:color="auto"/>
            </w:tcBorders>
          </w:tcPr>
          <w:p w:rsidR="00C51944" w:rsidRPr="00344A63" w:rsidRDefault="00C51944" w:rsidP="00AB79E9">
            <w:pPr>
              <w:pStyle w:val="textflush"/>
              <w:tabs>
                <w:tab w:val="left" w:pos="720"/>
              </w:tabs>
              <w:ind w:right="-108"/>
              <w:jc w:val="right"/>
              <w:rPr>
                <w:rFonts w:ascii="Times New Roman" w:hAnsi="Times New Roman"/>
                <w:szCs w:val="24"/>
              </w:rPr>
            </w:pPr>
          </w:p>
        </w:tc>
        <w:tc>
          <w:tcPr>
            <w:tcW w:w="360" w:type="dxa"/>
            <w:tcBorders>
              <w:top w:val="single" w:sz="4" w:space="0" w:color="auto"/>
            </w:tcBorders>
          </w:tcPr>
          <w:p w:rsidR="00C51944" w:rsidRPr="00344A63" w:rsidRDefault="00C51944" w:rsidP="00AB79E9">
            <w:pPr>
              <w:pStyle w:val="textflush"/>
              <w:tabs>
                <w:tab w:val="left" w:pos="720"/>
              </w:tabs>
              <w:jc w:val="center"/>
              <w:rPr>
                <w:rFonts w:ascii="Times New Roman" w:hAnsi="Times New Roman"/>
                <w:szCs w:val="24"/>
              </w:rPr>
            </w:pPr>
          </w:p>
        </w:tc>
        <w:tc>
          <w:tcPr>
            <w:tcW w:w="1440" w:type="dxa"/>
            <w:tcBorders>
              <w:top w:val="single" w:sz="4" w:space="0" w:color="auto"/>
            </w:tcBorders>
          </w:tcPr>
          <w:p w:rsidR="00C51944" w:rsidRPr="00344A63" w:rsidRDefault="00C51944" w:rsidP="00AB79E9">
            <w:pPr>
              <w:pStyle w:val="textflush"/>
              <w:tabs>
                <w:tab w:val="left" w:pos="720"/>
              </w:tabs>
              <w:ind w:right="-108"/>
              <w:jc w:val="right"/>
              <w:rPr>
                <w:rFonts w:ascii="Times New Roman" w:hAnsi="Times New Roman"/>
                <w:szCs w:val="24"/>
              </w:rPr>
            </w:pPr>
          </w:p>
        </w:tc>
        <w:tc>
          <w:tcPr>
            <w:tcW w:w="348" w:type="dxa"/>
            <w:tcBorders>
              <w:top w:val="single" w:sz="4" w:space="0" w:color="auto"/>
            </w:tcBorders>
          </w:tcPr>
          <w:p w:rsidR="00C51944" w:rsidRPr="00344A63" w:rsidRDefault="00C51944" w:rsidP="00AB79E9">
            <w:pPr>
              <w:pStyle w:val="textflush"/>
              <w:tabs>
                <w:tab w:val="left" w:pos="720"/>
              </w:tabs>
              <w:jc w:val="center"/>
              <w:rPr>
                <w:rFonts w:ascii="Times New Roman" w:hAnsi="Times New Roman"/>
                <w:szCs w:val="24"/>
              </w:rPr>
            </w:pP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Revenue</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$32,000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$31,800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Cost of goods sold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b/>
                <w:szCs w:val="24"/>
                <w:u w:val="single"/>
              </w:rPr>
              <w:t>A </w:t>
            </w:r>
            <w:r w:rsidRPr="00344A63">
              <w:rPr>
                <w:rFonts w:ascii="Times New Roman" w:hAnsi="Times New Roman"/>
                <w:szCs w:val="24"/>
                <w:u w:val="single"/>
              </w:rPr>
              <w:t>20,700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20,000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Gross margin</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szCs w:val="24"/>
                <w:u w:val="double"/>
              </w:rPr>
              <w:t xml:space="preserve"> $11,300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b/>
                <w:szCs w:val="24"/>
                <w:u w:val="double"/>
              </w:rPr>
              <w:t>C </w:t>
            </w:r>
            <w:r w:rsidRPr="00344A63">
              <w:rPr>
                <w:rFonts w:ascii="Times New Roman" w:hAnsi="Times New Roman"/>
                <w:szCs w:val="24"/>
                <w:u w:val="double"/>
              </w:rPr>
              <w:t>$11,800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60" w:type="dxa"/>
          </w:tcPr>
          <w:p w:rsidR="00C51944" w:rsidRPr="00344A63" w:rsidRDefault="00C51944" w:rsidP="00AB79E9">
            <w:pPr>
              <w:pStyle w:val="textflush"/>
              <w:tabs>
                <w:tab w:val="left" w:pos="720"/>
              </w:tabs>
              <w:jc w:val="center"/>
              <w:rPr>
                <w:rFonts w:ascii="Times New Roman" w:hAnsi="Times New Roman"/>
                <w:szCs w:val="24"/>
              </w:rPr>
            </w:pP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48" w:type="dxa"/>
          </w:tcPr>
          <w:p w:rsidR="00C51944" w:rsidRPr="00344A63" w:rsidRDefault="00C51944" w:rsidP="00AB79E9">
            <w:pPr>
              <w:pStyle w:val="textflush"/>
              <w:tabs>
                <w:tab w:val="left" w:pos="720"/>
              </w:tabs>
              <w:jc w:val="center"/>
              <w:rPr>
                <w:rFonts w:ascii="Times New Roman" w:hAnsi="Times New Roman"/>
                <w:szCs w:val="24"/>
              </w:rPr>
            </w:pPr>
          </w:p>
        </w:tc>
      </w:tr>
      <w:tr w:rsidR="00C51944" w:rsidRPr="00344A63">
        <w:trPr>
          <w:cantSplit/>
        </w:trPr>
        <w:tc>
          <w:tcPr>
            <w:tcW w:w="1068" w:type="dxa"/>
          </w:tcPr>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Step 2:</w:t>
            </w:r>
          </w:p>
        </w:tc>
        <w:tc>
          <w:tcPr>
            <w:tcW w:w="6360" w:type="dxa"/>
            <w:gridSpan w:val="2"/>
          </w:tcPr>
          <w:p w:rsidR="00C51944" w:rsidRPr="00344A63" w:rsidRDefault="00C51944" w:rsidP="00AB79E9">
            <w:pPr>
              <w:pStyle w:val="textflush"/>
              <w:tabs>
                <w:tab w:val="left" w:pos="720"/>
              </w:tabs>
              <w:ind w:right="-108"/>
              <w:jc w:val="left"/>
              <w:rPr>
                <w:rFonts w:ascii="Times New Roman" w:hAnsi="Times New Roman"/>
                <w:szCs w:val="24"/>
              </w:rPr>
            </w:pPr>
            <w:r w:rsidRPr="00344A63">
              <w:rPr>
                <w:rFonts w:ascii="Times New Roman" w:hAnsi="Times New Roman"/>
                <w:szCs w:val="24"/>
              </w:rPr>
              <w:t>Use schedule of cost of goods manufactured formula</w:t>
            </w:r>
          </w:p>
        </w:tc>
        <w:tc>
          <w:tcPr>
            <w:tcW w:w="360" w:type="dxa"/>
          </w:tcPr>
          <w:p w:rsidR="00C51944" w:rsidRPr="00344A63" w:rsidRDefault="00C51944" w:rsidP="00AB79E9">
            <w:pPr>
              <w:pStyle w:val="textflush"/>
              <w:tabs>
                <w:tab w:val="left" w:pos="720"/>
              </w:tabs>
              <w:jc w:val="center"/>
              <w:rPr>
                <w:rFonts w:ascii="Times New Roman" w:hAnsi="Times New Roman"/>
                <w:szCs w:val="24"/>
              </w:rPr>
            </w:pP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48" w:type="dxa"/>
          </w:tcPr>
          <w:p w:rsidR="00C51944" w:rsidRPr="00344A63" w:rsidRDefault="00C51944" w:rsidP="00AB79E9">
            <w:pPr>
              <w:pStyle w:val="textflush"/>
              <w:tabs>
                <w:tab w:val="left" w:pos="720"/>
              </w:tabs>
              <w:jc w:val="center"/>
              <w:rPr>
                <w:rFonts w:ascii="Times New Roman" w:hAnsi="Times New Roman"/>
                <w:szCs w:val="24"/>
              </w:rPr>
            </w:pP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Direct materials used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$ 8,000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$12,000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 xml:space="preserve">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3,000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5,000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Indirect manufacturing costs</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7,000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b/>
                <w:szCs w:val="24"/>
                <w:u w:val="single"/>
              </w:rPr>
              <w:t>D </w:t>
            </w:r>
            <w:r w:rsidRPr="00344A63">
              <w:rPr>
                <w:rFonts w:ascii="Times New Roman" w:hAnsi="Times New Roman"/>
                <w:szCs w:val="24"/>
                <w:u w:val="single"/>
              </w:rPr>
              <w:t xml:space="preserve"> 6,500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Manufacturing costs incurred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18,000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23,500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 xml:space="preserve">Add beginning work in process, Jan. 1, </w:t>
            </w:r>
            <w:r w:rsidR="00612C7F" w:rsidRPr="00344A63">
              <w:rPr>
                <w:rFonts w:ascii="Times New Roman" w:hAnsi="Times New Roman"/>
                <w:szCs w:val="24"/>
              </w:rPr>
              <w:t>2018</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800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Total manufacturing costs to account for</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18,000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24,300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 xml:space="preserve">Deduct ending work in process, Dec. 31, </w:t>
            </w:r>
            <w:r w:rsidR="00612C7F" w:rsidRPr="00344A63">
              <w:rPr>
                <w:rFonts w:ascii="Times New Roman" w:hAnsi="Times New Roman"/>
                <w:szCs w:val="24"/>
              </w:rPr>
              <w:t>2018</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3,000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Cost of goods manufactured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szCs w:val="24"/>
                <w:u w:val="double"/>
              </w:rPr>
              <w:t>$18,000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szCs w:val="24"/>
                <w:u w:val="double"/>
              </w:rPr>
              <w:t>$21,300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60" w:type="dxa"/>
          </w:tcPr>
          <w:p w:rsidR="00C51944" w:rsidRPr="00344A63" w:rsidRDefault="00C51944" w:rsidP="00AB79E9">
            <w:pPr>
              <w:pStyle w:val="textflush"/>
              <w:tabs>
                <w:tab w:val="left" w:pos="720"/>
              </w:tabs>
              <w:jc w:val="center"/>
              <w:rPr>
                <w:rFonts w:ascii="Times New Roman" w:hAnsi="Times New Roman"/>
                <w:szCs w:val="24"/>
              </w:rPr>
            </w:pP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48" w:type="dxa"/>
          </w:tcPr>
          <w:p w:rsidR="00C51944" w:rsidRPr="00344A63" w:rsidRDefault="00C51944" w:rsidP="00AB79E9">
            <w:pPr>
              <w:pStyle w:val="textflush"/>
              <w:tabs>
                <w:tab w:val="left" w:pos="720"/>
              </w:tabs>
              <w:jc w:val="center"/>
              <w:rPr>
                <w:rFonts w:ascii="Times New Roman" w:hAnsi="Times New Roman"/>
                <w:szCs w:val="24"/>
              </w:rPr>
            </w:pPr>
          </w:p>
        </w:tc>
      </w:tr>
      <w:tr w:rsidR="00C51944" w:rsidRPr="00344A63">
        <w:tc>
          <w:tcPr>
            <w:tcW w:w="1068" w:type="dxa"/>
          </w:tcPr>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Step 3:</w:t>
            </w: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Use cost of goods sold formula</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60" w:type="dxa"/>
          </w:tcPr>
          <w:p w:rsidR="00C51944" w:rsidRPr="00344A63" w:rsidRDefault="00C51944" w:rsidP="00AB79E9">
            <w:pPr>
              <w:pStyle w:val="textflush"/>
              <w:tabs>
                <w:tab w:val="left" w:pos="720"/>
              </w:tabs>
              <w:jc w:val="center"/>
              <w:rPr>
                <w:rFonts w:ascii="Times New Roman" w:hAnsi="Times New Roman"/>
                <w:szCs w:val="24"/>
              </w:rPr>
            </w:pP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p>
        </w:tc>
        <w:tc>
          <w:tcPr>
            <w:tcW w:w="348" w:type="dxa"/>
          </w:tcPr>
          <w:p w:rsidR="00C51944" w:rsidRPr="00344A63" w:rsidRDefault="00C51944" w:rsidP="00AB79E9">
            <w:pPr>
              <w:pStyle w:val="textflush"/>
              <w:tabs>
                <w:tab w:val="left" w:pos="720"/>
              </w:tabs>
              <w:jc w:val="center"/>
              <w:rPr>
                <w:rFonts w:ascii="Times New Roman" w:hAnsi="Times New Roman"/>
                <w:szCs w:val="24"/>
              </w:rPr>
            </w:pP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pacing w:val="-4"/>
                <w:szCs w:val="24"/>
              </w:rPr>
            </w:pPr>
            <w:r w:rsidRPr="00344A63">
              <w:rPr>
                <w:rFonts w:ascii="Times New Roman" w:hAnsi="Times New Roman"/>
                <w:spacing w:val="-4"/>
                <w:szCs w:val="24"/>
              </w:rPr>
              <w:t xml:space="preserve">Beginning finished goods inventory, Jan. 1, </w:t>
            </w:r>
            <w:r w:rsidR="00612C7F" w:rsidRPr="00344A63">
              <w:rPr>
                <w:rFonts w:ascii="Times New Roman" w:hAnsi="Times New Roman"/>
                <w:spacing w:val="-4"/>
                <w:szCs w:val="24"/>
              </w:rPr>
              <w:t>2018</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$ 4,000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4,000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Cost of goods manufactured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18,000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21,300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Cost of goods available for sale</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22,000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rPr>
            </w:pPr>
            <w:r w:rsidRPr="00344A63">
              <w:rPr>
                <w:rFonts w:ascii="Times New Roman" w:hAnsi="Times New Roman"/>
                <w:szCs w:val="24"/>
              </w:rPr>
              <w:t>25,300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 xml:space="preserve">Ending finished goods inventory, Dec. 31, </w:t>
            </w:r>
            <w:r w:rsidR="00612C7F" w:rsidRPr="00344A63">
              <w:rPr>
                <w:rFonts w:ascii="Times New Roman" w:hAnsi="Times New Roman"/>
                <w:szCs w:val="24"/>
              </w:rPr>
              <w:t>2018</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b/>
                <w:szCs w:val="24"/>
                <w:u w:val="single"/>
              </w:rPr>
              <w:t>B</w:t>
            </w:r>
            <w:r w:rsidRPr="00344A63">
              <w:rPr>
                <w:rFonts w:ascii="Times New Roman" w:hAnsi="Times New Roman"/>
                <w:szCs w:val="24"/>
                <w:u w:val="single"/>
              </w:rPr>
              <w:t xml:space="preserve"> 1,300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single"/>
              </w:rPr>
            </w:pPr>
            <w:r w:rsidRPr="00344A63">
              <w:rPr>
                <w:rFonts w:ascii="Times New Roman" w:hAnsi="Times New Roman"/>
                <w:szCs w:val="24"/>
                <w:u w:val="single"/>
              </w:rPr>
              <w:t xml:space="preserve"> 5,300</w:t>
            </w:r>
          </w:p>
        </w:tc>
        <w:tc>
          <w:tcPr>
            <w:tcW w:w="348"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G</w:t>
            </w:r>
          </w:p>
        </w:tc>
      </w:tr>
      <w:tr w:rsidR="00C51944" w:rsidRPr="00344A63">
        <w:tc>
          <w:tcPr>
            <w:tcW w:w="1068" w:type="dxa"/>
          </w:tcPr>
          <w:p w:rsidR="00C51944" w:rsidRPr="00344A63" w:rsidRDefault="00C51944" w:rsidP="00AB79E9">
            <w:pPr>
              <w:pStyle w:val="textflush"/>
              <w:tabs>
                <w:tab w:val="left" w:pos="720"/>
              </w:tabs>
              <w:jc w:val="right"/>
              <w:rPr>
                <w:rFonts w:ascii="Times New Roman" w:hAnsi="Times New Roman"/>
                <w:szCs w:val="24"/>
              </w:rPr>
            </w:pPr>
          </w:p>
        </w:tc>
        <w:tc>
          <w:tcPr>
            <w:tcW w:w="5160"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Cost of goods sold</w:t>
            </w:r>
          </w:p>
        </w:tc>
        <w:tc>
          <w:tcPr>
            <w:tcW w:w="120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szCs w:val="24"/>
                <w:u w:val="double"/>
              </w:rPr>
              <w:t>$20,700</w:t>
            </w:r>
          </w:p>
        </w:tc>
        <w:tc>
          <w:tcPr>
            <w:tcW w:w="360" w:type="dxa"/>
          </w:tcPr>
          <w:p w:rsidR="00C51944" w:rsidRPr="00344A63" w:rsidRDefault="00C51944" w:rsidP="00AB79E9">
            <w:pPr>
              <w:pStyle w:val="textflush"/>
              <w:tabs>
                <w:tab w:val="left" w:pos="720"/>
              </w:tabs>
              <w:jc w:val="center"/>
              <w:rPr>
                <w:rFonts w:ascii="Times New Roman" w:hAnsi="Times New Roman"/>
                <w:szCs w:val="24"/>
              </w:rPr>
            </w:pPr>
            <w:r w:rsidRPr="00344A63">
              <w:rPr>
                <w:rFonts w:ascii="Times New Roman" w:hAnsi="Times New Roman"/>
                <w:szCs w:val="24"/>
              </w:rPr>
              <w:t>I</w:t>
            </w:r>
          </w:p>
        </w:tc>
        <w:tc>
          <w:tcPr>
            <w:tcW w:w="1440" w:type="dxa"/>
          </w:tcPr>
          <w:p w:rsidR="00C51944" w:rsidRPr="00344A63" w:rsidRDefault="00C51944" w:rsidP="00AB79E9">
            <w:pPr>
              <w:pStyle w:val="textflush"/>
              <w:tabs>
                <w:tab w:val="left" w:pos="720"/>
              </w:tabs>
              <w:ind w:right="-108"/>
              <w:jc w:val="right"/>
              <w:rPr>
                <w:rFonts w:ascii="Times New Roman" w:hAnsi="Times New Roman"/>
                <w:szCs w:val="24"/>
                <w:u w:val="double"/>
              </w:rPr>
            </w:pPr>
            <w:r w:rsidRPr="00344A63">
              <w:rPr>
                <w:rFonts w:ascii="Times New Roman" w:hAnsi="Times New Roman"/>
                <w:szCs w:val="24"/>
                <w:u w:val="double"/>
              </w:rPr>
              <w:t>$20,000</w:t>
            </w:r>
          </w:p>
        </w:tc>
        <w:tc>
          <w:tcPr>
            <w:tcW w:w="348" w:type="dxa"/>
          </w:tcPr>
          <w:p w:rsidR="00C51944" w:rsidRPr="00344A63" w:rsidRDefault="00C51944" w:rsidP="00AB79E9">
            <w:pPr>
              <w:pStyle w:val="textflush"/>
              <w:tabs>
                <w:tab w:val="left" w:pos="720"/>
              </w:tabs>
              <w:jc w:val="left"/>
              <w:rPr>
                <w:rFonts w:ascii="Times New Roman" w:hAnsi="Times New Roman"/>
                <w:szCs w:val="24"/>
              </w:rPr>
            </w:pPr>
            <w:r w:rsidRPr="00344A63">
              <w:rPr>
                <w:rFonts w:ascii="Times New Roman" w:hAnsi="Times New Roman"/>
                <w:szCs w:val="24"/>
              </w:rPr>
              <w:t>G</w:t>
            </w:r>
          </w:p>
        </w:tc>
      </w:tr>
    </w:tbl>
    <w:p w:rsidR="00C51944" w:rsidRPr="00344A63" w:rsidRDefault="00C51944" w:rsidP="00AB79E9">
      <w:pPr>
        <w:pStyle w:val="textflush"/>
        <w:tabs>
          <w:tab w:val="left" w:pos="720"/>
        </w:tabs>
        <w:jc w:val="right"/>
        <w:rPr>
          <w:rFonts w:ascii="Times New Roman" w:hAnsi="Times New Roman"/>
          <w:szCs w:val="24"/>
        </w:rPr>
      </w:pPr>
    </w:p>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For case 1, do steps 1, 2, and 3 in order.</w:t>
      </w:r>
    </w:p>
    <w:p w:rsidR="00C51944" w:rsidRPr="00344A63" w:rsidRDefault="00C51944" w:rsidP="00AB79E9">
      <w:pPr>
        <w:pStyle w:val="textflush"/>
        <w:tabs>
          <w:tab w:val="left" w:pos="720"/>
        </w:tabs>
        <w:rPr>
          <w:rFonts w:ascii="Times New Roman" w:hAnsi="Times New Roman"/>
          <w:szCs w:val="24"/>
        </w:rPr>
      </w:pPr>
      <w:r w:rsidRPr="00344A63">
        <w:rPr>
          <w:rFonts w:ascii="Times New Roman" w:hAnsi="Times New Roman"/>
          <w:szCs w:val="24"/>
        </w:rPr>
        <w:t>For case 2, do steps 1, 3, and then 2.</w:t>
      </w:r>
    </w:p>
    <w:p w:rsidR="00C51944" w:rsidRPr="00344A63" w:rsidRDefault="00C51944" w:rsidP="00AB79E9">
      <w:pPr>
        <w:pStyle w:val="textflush"/>
        <w:tabs>
          <w:tab w:val="left" w:pos="720"/>
        </w:tabs>
        <w:rPr>
          <w:rFonts w:ascii="Times New Roman" w:hAnsi="Times New Roman"/>
          <w:szCs w:val="24"/>
        </w:rPr>
      </w:pPr>
    </w:p>
    <w:p w:rsidR="00C51944" w:rsidRPr="00344A63" w:rsidRDefault="00C51944" w:rsidP="00AB79E9">
      <w:pPr>
        <w:pStyle w:val="H2"/>
        <w:tabs>
          <w:tab w:val="left" w:pos="2160"/>
        </w:tabs>
        <w:ind w:left="0" w:firstLine="0"/>
        <w:rPr>
          <w:rFonts w:ascii="Times New Roman" w:hAnsi="Times New Roman"/>
          <w:sz w:val="24"/>
          <w:szCs w:val="24"/>
        </w:rPr>
      </w:pPr>
      <w:r w:rsidRPr="00344A63">
        <w:rPr>
          <w:rFonts w:ascii="Times New Roman" w:hAnsi="Times New Roman"/>
          <w:sz w:val="28"/>
          <w:szCs w:val="28"/>
        </w:rPr>
        <w:br w:type="page"/>
      </w:r>
      <w:r w:rsidRPr="00344A63">
        <w:rPr>
          <w:rFonts w:ascii="Times New Roman" w:hAnsi="Times New Roman"/>
          <w:sz w:val="28"/>
          <w:szCs w:val="28"/>
        </w:rPr>
        <w:lastRenderedPageBreak/>
        <w:t>2-43</w:t>
      </w:r>
      <w:r w:rsidRPr="00344A63">
        <w:rPr>
          <w:rFonts w:ascii="Times New Roman" w:hAnsi="Times New Roman"/>
          <w:sz w:val="24"/>
          <w:szCs w:val="24"/>
        </w:rPr>
        <w:tab/>
      </w:r>
      <w:r w:rsidRPr="00344A63">
        <w:rPr>
          <w:rFonts w:ascii="Times New Roman" w:hAnsi="Times New Roman"/>
          <w:b w:val="0"/>
          <w:sz w:val="24"/>
          <w:szCs w:val="24"/>
        </w:rPr>
        <w:t>(20–25 min.)</w:t>
      </w:r>
      <w:r w:rsidRPr="00344A63">
        <w:rPr>
          <w:rFonts w:ascii="Times New Roman" w:hAnsi="Times New Roman"/>
          <w:sz w:val="24"/>
          <w:szCs w:val="24"/>
        </w:rPr>
        <w:tab/>
      </w:r>
      <w:proofErr w:type="spellStart"/>
      <w:r w:rsidRPr="00344A63">
        <w:rPr>
          <w:rFonts w:ascii="Times New Roman" w:hAnsi="Times New Roman"/>
          <w:sz w:val="24"/>
          <w:szCs w:val="24"/>
        </w:rPr>
        <w:t>Labour</w:t>
      </w:r>
      <w:proofErr w:type="spellEnd"/>
      <w:r w:rsidRPr="00344A63">
        <w:rPr>
          <w:rFonts w:ascii="Times New Roman" w:hAnsi="Times New Roman"/>
          <w:sz w:val="24"/>
          <w:szCs w:val="24"/>
        </w:rPr>
        <w:t>-cost ethics, governance.</w:t>
      </w:r>
    </w:p>
    <w:p w:rsidR="00C51944" w:rsidRPr="00344A63" w:rsidRDefault="00C51944" w:rsidP="00EC176D">
      <w:pPr>
        <w:rPr>
          <w:rFonts w:ascii="Times New Roman" w:hAnsi="Times New Roman"/>
        </w:rPr>
      </w:pPr>
    </w:p>
    <w:p w:rsidR="00C51944" w:rsidRPr="00344A63" w:rsidRDefault="00C51944" w:rsidP="00EC176D">
      <w:pPr>
        <w:numPr>
          <w:ilvl w:val="0"/>
          <w:numId w:val="8"/>
        </w:numPr>
        <w:tabs>
          <w:tab w:val="clear" w:pos="900"/>
        </w:tabs>
        <w:spacing w:before="60" w:line="300" w:lineRule="exact"/>
        <w:ind w:left="360"/>
        <w:jc w:val="both"/>
        <w:rPr>
          <w:rFonts w:ascii="Times New Roman" w:hAnsi="Times New Roman"/>
          <w:szCs w:val="24"/>
        </w:rPr>
      </w:pPr>
      <w:r w:rsidRPr="00344A63">
        <w:rPr>
          <w:rFonts w:ascii="Times New Roman" w:hAnsi="Times New Roman"/>
          <w:szCs w:val="24"/>
        </w:rPr>
        <w:t xml:space="preserve">No. The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are not 20% or greater of total manufacturing costs.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are $410,000 which are 16.4% of total manufacturing costs, $410,000 ÷ $2,500,000 = 16.4%.</w:t>
      </w:r>
    </w:p>
    <w:p w:rsidR="00C51944" w:rsidRPr="00344A63" w:rsidRDefault="00C51944" w:rsidP="00EC176D">
      <w:pPr>
        <w:rPr>
          <w:rFonts w:ascii="Times New Roman" w:hAnsi="Times New Roman"/>
        </w:rPr>
      </w:pPr>
    </w:p>
    <w:p w:rsidR="00EC176D" w:rsidRPr="00344A63" w:rsidRDefault="00C51944" w:rsidP="00EC176D">
      <w:pPr>
        <w:numPr>
          <w:ilvl w:val="0"/>
          <w:numId w:val="8"/>
        </w:numPr>
        <w:tabs>
          <w:tab w:val="clear" w:pos="900"/>
        </w:tabs>
        <w:spacing w:before="60" w:line="300" w:lineRule="exact"/>
        <w:ind w:left="360"/>
        <w:jc w:val="both"/>
        <w:rPr>
          <w:rFonts w:ascii="Times New Roman" w:hAnsi="Times New Roman"/>
          <w:szCs w:val="24"/>
        </w:rPr>
      </w:pPr>
      <w:proofErr w:type="spellStart"/>
      <w:r w:rsidRPr="00344A63">
        <w:rPr>
          <w:rFonts w:ascii="Times New Roman" w:hAnsi="Times New Roman"/>
          <w:szCs w:val="24"/>
        </w:rPr>
        <w:t>Buyoung</w:t>
      </w:r>
      <w:proofErr w:type="spellEnd"/>
      <w:r w:rsidRPr="00344A63">
        <w:rPr>
          <w:rFonts w:ascii="Times New Roman" w:hAnsi="Times New Roman"/>
          <w:szCs w:val="24"/>
        </w:rPr>
        <w:t xml:space="preserve"> Kim can ask the controller to reclassify at least two of the costs that are currently reported as indirect manufacturing costs to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The most logical are the fringe benefits and some of the overtime costs, particularly if it can be argued that some of the overtime was directly caused by jobs. The fringe benefits are logical because they are not only the largest, but can be argued to be a part of normal cost of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Fringe benefits related to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together with some of the overtime premium could bring the total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 over the minimum $500,000. </w:t>
      </w:r>
    </w:p>
    <w:p w:rsidR="00C51944" w:rsidRPr="00344A63" w:rsidRDefault="00C51944" w:rsidP="00EC176D">
      <w:pPr>
        <w:tabs>
          <w:tab w:val="left" w:pos="720"/>
          <w:tab w:val="left" w:pos="1440"/>
        </w:tabs>
        <w:spacing w:line="300" w:lineRule="exact"/>
        <w:ind w:left="360" w:firstLine="720"/>
        <w:jc w:val="both"/>
        <w:rPr>
          <w:rFonts w:ascii="Times New Roman" w:hAnsi="Times New Roman"/>
          <w:szCs w:val="24"/>
        </w:rPr>
      </w:pPr>
      <w:r w:rsidRPr="00344A63">
        <w:rPr>
          <w:rFonts w:ascii="Times New Roman" w:hAnsi="Times New Roman"/>
          <w:szCs w:val="24"/>
        </w:rPr>
        <w:t xml:space="preserve">Justification for reclassifying vacation and sick time is similar to that of fringe benefits—that it is a normal cost of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since it is part of and can be traced to the direct manufacturing </w:t>
      </w:r>
      <w:proofErr w:type="spellStart"/>
      <w:r w:rsidRPr="00344A63">
        <w:rPr>
          <w:rFonts w:ascii="Times New Roman" w:hAnsi="Times New Roman"/>
          <w:szCs w:val="24"/>
        </w:rPr>
        <w:t>labourer’s</w:t>
      </w:r>
      <w:proofErr w:type="spellEnd"/>
      <w:r w:rsidRPr="00344A63">
        <w:rPr>
          <w:rFonts w:ascii="Times New Roman" w:hAnsi="Times New Roman"/>
          <w:szCs w:val="24"/>
        </w:rPr>
        <w:t xml:space="preserve"> payment. It is harder to justify reclassifying idle time, since it is difficult to identify a specific job that the idle time relates to. Idle time is also the smallest cost item.</w:t>
      </w:r>
    </w:p>
    <w:p w:rsidR="00C51944" w:rsidRPr="00344A63" w:rsidRDefault="00C51944" w:rsidP="00EC176D">
      <w:pPr>
        <w:rPr>
          <w:rFonts w:ascii="Times New Roman" w:hAnsi="Times New Roman"/>
        </w:rPr>
      </w:pPr>
    </w:p>
    <w:p w:rsidR="00EC176D" w:rsidRPr="00344A63" w:rsidRDefault="00C51944" w:rsidP="00EC176D">
      <w:pPr>
        <w:numPr>
          <w:ilvl w:val="0"/>
          <w:numId w:val="8"/>
        </w:numPr>
        <w:tabs>
          <w:tab w:val="clear" w:pos="900"/>
        </w:tabs>
        <w:spacing w:before="60" w:line="300" w:lineRule="exact"/>
        <w:ind w:left="360"/>
        <w:jc w:val="both"/>
        <w:rPr>
          <w:rFonts w:ascii="Times New Roman" w:hAnsi="Times New Roman"/>
          <w:szCs w:val="24"/>
        </w:rPr>
      </w:pPr>
      <w:r w:rsidRPr="00344A63">
        <w:rPr>
          <w:rFonts w:ascii="Times New Roman" w:hAnsi="Times New Roman"/>
          <w:szCs w:val="24"/>
        </w:rPr>
        <w:t xml:space="preserve">The controller should not reclassify overhead costs as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just so the firm can reap tax benefits, particularly if the changes would violate the company’s policy of computing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costs. The idea of cost classification is to allow internal (and external) decision making by clarifying what each cost item represents. Also, if costs in only the Costa Melon plant are reclassified, it will be harder for XKY to evaluate the Costa Melon plant, when compared to XKY’s other plants. Nevertheless, some of the arguments presented in requirement 2 can be justified and could prompt a reevaluation of XKY’s direct manufacturing </w:t>
      </w:r>
      <w:proofErr w:type="spellStart"/>
      <w:r w:rsidRPr="00344A63">
        <w:rPr>
          <w:rFonts w:ascii="Times New Roman" w:hAnsi="Times New Roman"/>
          <w:szCs w:val="24"/>
        </w:rPr>
        <w:t>labour</w:t>
      </w:r>
      <w:proofErr w:type="spellEnd"/>
      <w:r w:rsidRPr="00344A63">
        <w:rPr>
          <w:rFonts w:ascii="Times New Roman" w:hAnsi="Times New Roman"/>
          <w:szCs w:val="24"/>
        </w:rPr>
        <w:t xml:space="preserve"> classifications.</w:t>
      </w:r>
    </w:p>
    <w:p w:rsidR="00EC176D" w:rsidRPr="00344A63" w:rsidRDefault="00EC176D" w:rsidP="00EC176D">
      <w:pPr>
        <w:rPr>
          <w:rFonts w:ascii="Times New Roman" w:hAnsi="Times New Roman"/>
        </w:rPr>
      </w:pPr>
    </w:p>
    <w:p w:rsidR="00C51944" w:rsidRPr="00344A63" w:rsidRDefault="00C51944" w:rsidP="005C1DA5">
      <w:pPr>
        <w:pStyle w:val="H2"/>
        <w:tabs>
          <w:tab w:val="clear" w:pos="720"/>
          <w:tab w:val="left" w:pos="1080"/>
        </w:tabs>
        <w:spacing w:line="240" w:lineRule="auto"/>
        <w:ind w:left="2208" w:hanging="2208"/>
        <w:rPr>
          <w:rFonts w:ascii="Times New Roman" w:hAnsi="Times New Roman"/>
          <w:sz w:val="24"/>
          <w:szCs w:val="24"/>
        </w:rPr>
      </w:pPr>
      <w:r w:rsidRPr="00344A63">
        <w:rPr>
          <w:rFonts w:ascii="Times New Roman" w:hAnsi="Times New Roman"/>
          <w:sz w:val="28"/>
          <w:szCs w:val="28"/>
        </w:rPr>
        <w:t>2-44</w:t>
      </w:r>
      <w:r w:rsidRPr="00344A63">
        <w:rPr>
          <w:rFonts w:ascii="Times New Roman" w:hAnsi="Times New Roman"/>
          <w:sz w:val="24"/>
          <w:szCs w:val="24"/>
        </w:rPr>
        <w:tab/>
      </w:r>
      <w:r w:rsidRPr="00344A63">
        <w:rPr>
          <w:rFonts w:ascii="Times New Roman" w:hAnsi="Times New Roman"/>
          <w:b w:val="0"/>
          <w:sz w:val="24"/>
          <w:szCs w:val="24"/>
        </w:rPr>
        <w:t>(30 min.)</w:t>
      </w:r>
      <w:r w:rsidRPr="00344A63">
        <w:rPr>
          <w:rFonts w:ascii="Times New Roman" w:hAnsi="Times New Roman"/>
          <w:b w:val="0"/>
          <w:sz w:val="24"/>
          <w:szCs w:val="24"/>
        </w:rPr>
        <w:tab/>
      </w:r>
      <w:r w:rsidRPr="00344A63">
        <w:rPr>
          <w:rFonts w:ascii="Times New Roman" w:hAnsi="Times New Roman"/>
          <w:sz w:val="24"/>
          <w:szCs w:val="24"/>
        </w:rPr>
        <w:t>Classifying costs for managerial decisions.</w:t>
      </w:r>
    </w:p>
    <w:p w:rsidR="00C51944" w:rsidRPr="00344A63" w:rsidRDefault="00C51944" w:rsidP="00EC176D">
      <w:pPr>
        <w:rPr>
          <w:rFonts w:ascii="Times New Roman" w:hAnsi="Times New Roman"/>
        </w:rPr>
      </w:pPr>
    </w:p>
    <w:p w:rsidR="00C51944" w:rsidRPr="00344A63" w:rsidRDefault="00C51944" w:rsidP="00EC176D">
      <w:pPr>
        <w:pStyle w:val="CM24"/>
        <w:widowControl/>
        <w:numPr>
          <w:ilvl w:val="0"/>
          <w:numId w:val="23"/>
        </w:numPr>
        <w:ind w:left="360" w:hanging="360"/>
        <w:jc w:val="both"/>
        <w:rPr>
          <w:rFonts w:ascii="Times New Roman" w:hAnsi="Times New Roman" w:cs="Times New Roman"/>
        </w:rPr>
      </w:pPr>
      <w:r w:rsidRPr="00344A63">
        <w:rPr>
          <w:rFonts w:ascii="Times New Roman" w:hAnsi="Times New Roman" w:cs="Times New Roman"/>
        </w:rPr>
        <w:t xml:space="preserve">The three factors that Diamond should consider in pricing decisions are: </w:t>
      </w:r>
    </w:p>
    <w:p w:rsidR="00C51944" w:rsidRPr="00344A63" w:rsidRDefault="00C51944" w:rsidP="00EC176D">
      <w:pPr>
        <w:rPr>
          <w:rFonts w:ascii="Times New Roman" w:hAnsi="Times New Roman"/>
        </w:rPr>
      </w:pPr>
    </w:p>
    <w:p w:rsidR="00C51944" w:rsidRPr="00344A63" w:rsidRDefault="00C51944" w:rsidP="00EC176D">
      <w:pPr>
        <w:pStyle w:val="CM16"/>
        <w:widowControl/>
        <w:ind w:left="360"/>
        <w:jc w:val="both"/>
        <w:rPr>
          <w:rFonts w:ascii="Times New Roman" w:hAnsi="Times New Roman" w:cs="Times New Roman"/>
        </w:rPr>
      </w:pPr>
      <w:r w:rsidRPr="00344A63">
        <w:rPr>
          <w:rFonts w:ascii="Times New Roman" w:hAnsi="Times New Roman" w:cs="Times New Roman"/>
          <w:u w:val="single"/>
        </w:rPr>
        <w:t>Customers.</w:t>
      </w:r>
      <w:r w:rsidRPr="00344A63">
        <w:rPr>
          <w:rFonts w:ascii="Times New Roman" w:hAnsi="Times New Roman" w:cs="Times New Roman"/>
        </w:rPr>
        <w:t xml:space="preserve"> The major customers (“guests” to Diamond) of the Galaxy are business travellers who predominantly stay on a Sunday-through-Thursday basis. Diamond should consider these issues: </w:t>
      </w:r>
    </w:p>
    <w:p w:rsidR="00C51944" w:rsidRPr="00344A63" w:rsidRDefault="00C51944" w:rsidP="00EC176D">
      <w:pPr>
        <w:pStyle w:val="Default"/>
        <w:widowControl/>
        <w:tabs>
          <w:tab w:val="right" w:pos="630"/>
        </w:tabs>
        <w:spacing w:before="60"/>
        <w:ind w:left="720" w:hanging="360"/>
        <w:jc w:val="both"/>
        <w:rPr>
          <w:rFonts w:ascii="Times New Roman" w:hAnsi="Times New Roman" w:cs="Times New Roman"/>
          <w:color w:val="auto"/>
        </w:rPr>
      </w:pPr>
      <w:r w:rsidRPr="00344A63">
        <w:rPr>
          <w:rFonts w:ascii="Times New Roman" w:hAnsi="Times New Roman" w:cs="Times New Roman"/>
          <w:color w:val="auto"/>
        </w:rPr>
        <w:t>(a)</w:t>
      </w:r>
      <w:r w:rsidRPr="00344A63">
        <w:rPr>
          <w:rFonts w:ascii="Times New Roman" w:hAnsi="Times New Roman" w:cs="Times New Roman"/>
          <w:color w:val="auto"/>
        </w:rPr>
        <w:tab/>
        <w:t xml:space="preserve">Will some of the $180/$216-a-night customers staying Sunday through Thursday transfer their business to Friday or Saturday for reduced rates? If a sizable number of these customers can transfer their business to Friday or Saturday nights, Diamond should be reluctant to make sizable weekend price discounts. </w:t>
      </w:r>
    </w:p>
    <w:p w:rsidR="00C51944" w:rsidRPr="00344A63" w:rsidRDefault="00C51944" w:rsidP="00EC176D">
      <w:pPr>
        <w:pStyle w:val="Default"/>
        <w:widowControl/>
        <w:tabs>
          <w:tab w:val="left" w:pos="630"/>
        </w:tabs>
        <w:spacing w:before="60"/>
        <w:ind w:left="720" w:hanging="360"/>
        <w:jc w:val="both"/>
        <w:rPr>
          <w:rFonts w:ascii="Times New Roman" w:hAnsi="Times New Roman" w:cs="Times New Roman"/>
          <w:color w:val="auto"/>
        </w:rPr>
      </w:pPr>
      <w:r w:rsidRPr="00344A63">
        <w:rPr>
          <w:rFonts w:ascii="Times New Roman" w:hAnsi="Times New Roman" w:cs="Times New Roman"/>
          <w:color w:val="auto"/>
        </w:rPr>
        <w:t>(b)</w:t>
      </w:r>
      <w:r w:rsidRPr="00344A63">
        <w:rPr>
          <w:rFonts w:ascii="Times New Roman" w:hAnsi="Times New Roman" w:cs="Times New Roman"/>
          <w:color w:val="auto"/>
        </w:rPr>
        <w:tab/>
        <w:t xml:space="preserve">Will a new set of customers be attracted to the Galaxy with a reduced weekend rate, people who would not be attracted at the $180/$216-a-night rates? </w:t>
      </w:r>
    </w:p>
    <w:p w:rsidR="00C51944" w:rsidRPr="00344A63" w:rsidRDefault="00C51944" w:rsidP="00EC176D">
      <w:pPr>
        <w:pStyle w:val="Default"/>
        <w:widowControl/>
        <w:tabs>
          <w:tab w:val="left" w:pos="630"/>
        </w:tabs>
        <w:spacing w:before="60"/>
        <w:ind w:left="720" w:hanging="360"/>
        <w:jc w:val="both"/>
        <w:rPr>
          <w:rFonts w:ascii="Times New Roman" w:hAnsi="Times New Roman" w:cs="Times New Roman"/>
          <w:color w:val="auto"/>
        </w:rPr>
      </w:pPr>
      <w:r w:rsidRPr="00344A63">
        <w:rPr>
          <w:rFonts w:ascii="Times New Roman" w:hAnsi="Times New Roman" w:cs="Times New Roman"/>
          <w:color w:val="auto"/>
        </w:rPr>
        <w:lastRenderedPageBreak/>
        <w:t>(c)</w:t>
      </w:r>
      <w:r w:rsidR="00EC176D" w:rsidRPr="00344A63">
        <w:rPr>
          <w:rFonts w:ascii="Times New Roman" w:hAnsi="Times New Roman" w:cs="Times New Roman"/>
          <w:color w:val="auto"/>
        </w:rPr>
        <w:tab/>
      </w:r>
      <w:r w:rsidRPr="00344A63">
        <w:rPr>
          <w:rFonts w:ascii="Times New Roman" w:hAnsi="Times New Roman" w:cs="Times New Roman"/>
          <w:color w:val="auto"/>
        </w:rPr>
        <w:tab/>
        <w:t xml:space="preserve">How will seasonality affect the business? Will there be more tourists, and therefore less need for a discount, at certain times of the year? </w:t>
      </w:r>
    </w:p>
    <w:p w:rsidR="00C51944" w:rsidRPr="00344A63" w:rsidRDefault="00C51944" w:rsidP="00EC176D">
      <w:pPr>
        <w:pStyle w:val="CM24"/>
        <w:widowControl/>
        <w:spacing w:before="60"/>
        <w:ind w:left="360"/>
        <w:jc w:val="both"/>
        <w:rPr>
          <w:rFonts w:ascii="Times New Roman" w:hAnsi="Times New Roman" w:cs="Times New Roman"/>
        </w:rPr>
      </w:pPr>
      <w:r w:rsidRPr="00344A63">
        <w:rPr>
          <w:rFonts w:ascii="Times New Roman" w:hAnsi="Times New Roman" w:cs="Times New Roman"/>
        </w:rPr>
        <w:t xml:space="preserve">The business customers of Galaxy likely will understand cost–volume–profit relationships for hotels and not be offended at different rates for different days of the week. “Off-peak” pricing is an accepted convention in many industries (such as in telecommunications and airlines). </w:t>
      </w:r>
    </w:p>
    <w:p w:rsidR="00C51944" w:rsidRPr="00344A63" w:rsidRDefault="00C51944" w:rsidP="00EC176D">
      <w:pPr>
        <w:rPr>
          <w:rFonts w:ascii="Times New Roman" w:hAnsi="Times New Roman"/>
          <w:sz w:val="22"/>
        </w:rPr>
      </w:pPr>
    </w:p>
    <w:p w:rsidR="00C51944" w:rsidRPr="00344A63" w:rsidRDefault="00C51944" w:rsidP="00EC176D">
      <w:pPr>
        <w:pStyle w:val="CM24"/>
        <w:widowControl/>
        <w:ind w:left="360"/>
        <w:jc w:val="both"/>
        <w:rPr>
          <w:rFonts w:ascii="Times New Roman" w:hAnsi="Times New Roman" w:cs="Times New Roman"/>
        </w:rPr>
      </w:pPr>
      <w:r w:rsidRPr="00344A63">
        <w:rPr>
          <w:rFonts w:ascii="Times New Roman" w:hAnsi="Times New Roman" w:cs="Times New Roman"/>
          <w:u w:val="single"/>
        </w:rPr>
        <w:t>Competitors.</w:t>
      </w:r>
      <w:r w:rsidRPr="00344A63">
        <w:rPr>
          <w:rFonts w:ascii="Times New Roman" w:hAnsi="Times New Roman" w:cs="Times New Roman"/>
        </w:rPr>
        <w:t xml:space="preserve"> Many prestige hotels already offer sizable price discounts on weekends. Moreover, cuts of up to 50% are the nominal price discounts. The additional items included in weekend packages (such as breakfast or a bottle of champagne) add to the effective price discount. </w:t>
      </w:r>
    </w:p>
    <w:p w:rsidR="00C51944" w:rsidRPr="00344A63" w:rsidRDefault="00C51944" w:rsidP="00EC176D">
      <w:pPr>
        <w:rPr>
          <w:rFonts w:ascii="Times New Roman" w:hAnsi="Times New Roman"/>
          <w:sz w:val="22"/>
        </w:rPr>
      </w:pPr>
    </w:p>
    <w:p w:rsidR="00C51944" w:rsidRPr="00344A63" w:rsidRDefault="00C51944" w:rsidP="00EC176D">
      <w:pPr>
        <w:pStyle w:val="CM24"/>
        <w:widowControl/>
        <w:ind w:left="360"/>
        <w:jc w:val="both"/>
        <w:rPr>
          <w:rFonts w:ascii="Times New Roman" w:hAnsi="Times New Roman" w:cs="Times New Roman"/>
        </w:rPr>
      </w:pPr>
      <w:r w:rsidRPr="00344A63">
        <w:rPr>
          <w:rFonts w:ascii="Times New Roman" w:hAnsi="Times New Roman" w:cs="Times New Roman"/>
          <w:u w:val="single"/>
        </w:rPr>
        <w:t>Costs.</w:t>
      </w:r>
      <w:r w:rsidRPr="00344A63">
        <w:rPr>
          <w:rFonts w:ascii="Times New Roman" w:hAnsi="Times New Roman" w:cs="Times New Roman"/>
        </w:rPr>
        <w:t xml:space="preserve"> The variable costs of servicing each room are only $24 a night per single occupancy and $26.40 a night per double occupancy. Any room rate above these amounts will make a positive contribution to Galaxy’s operating income. </w:t>
      </w:r>
    </w:p>
    <w:p w:rsidR="00C51944" w:rsidRPr="00344A63" w:rsidRDefault="00C51944" w:rsidP="00EC176D">
      <w:pPr>
        <w:pStyle w:val="CM24"/>
        <w:widowControl/>
        <w:ind w:left="360" w:firstLine="720"/>
        <w:jc w:val="both"/>
        <w:rPr>
          <w:rFonts w:ascii="Times New Roman" w:hAnsi="Times New Roman" w:cs="Times New Roman"/>
        </w:rPr>
      </w:pPr>
      <w:r w:rsidRPr="00344A63">
        <w:rPr>
          <w:rFonts w:ascii="Times New Roman" w:hAnsi="Times New Roman" w:cs="Times New Roman"/>
        </w:rPr>
        <w:t xml:space="preserve">It is an accepted convention that weekend rates at Vancouver’s prestige hotels will be lowered on Friday and Saturday nights. Diamond may want to offer moderate price reductions and add other discounted items in the weekend package. The approach may help maintain the policy of treating guests as “royalty.” </w:t>
      </w:r>
    </w:p>
    <w:p w:rsidR="00C51944" w:rsidRPr="00344A63" w:rsidRDefault="00C51944" w:rsidP="00EC176D">
      <w:pPr>
        <w:pStyle w:val="CM17"/>
        <w:widowControl/>
        <w:ind w:left="360" w:firstLine="720"/>
        <w:jc w:val="both"/>
        <w:rPr>
          <w:rFonts w:ascii="Times New Roman" w:hAnsi="Times New Roman" w:cs="Times New Roman"/>
        </w:rPr>
      </w:pPr>
      <w:r w:rsidRPr="00344A63">
        <w:rPr>
          <w:rFonts w:ascii="Times New Roman" w:hAnsi="Times New Roman" w:cs="Times New Roman"/>
        </w:rPr>
        <w:t xml:space="preserve">A Finnish student commented that hotels in Finland provide customers who have a high volume of business in peak periods with complimentary rooms in the off-peak period. </w:t>
      </w:r>
    </w:p>
    <w:p w:rsidR="00EC176D" w:rsidRPr="00344A63" w:rsidRDefault="00EC176D" w:rsidP="00EC176D">
      <w:pPr>
        <w:rPr>
          <w:rFonts w:ascii="Times New Roman" w:hAnsi="Times New Roman"/>
          <w:sz w:val="22"/>
        </w:rPr>
      </w:pPr>
    </w:p>
    <w:p w:rsidR="00C51944" w:rsidRPr="00344A63" w:rsidRDefault="00C51944" w:rsidP="00EC176D">
      <w:pPr>
        <w:pStyle w:val="CM24"/>
        <w:widowControl/>
        <w:numPr>
          <w:ilvl w:val="0"/>
          <w:numId w:val="23"/>
        </w:numPr>
        <w:spacing w:line="300" w:lineRule="atLeast"/>
        <w:ind w:left="360" w:hanging="360"/>
        <w:jc w:val="both"/>
        <w:rPr>
          <w:rFonts w:ascii="Times New Roman" w:hAnsi="Times New Roman" w:cs="Times New Roman"/>
        </w:rPr>
      </w:pPr>
      <w:r w:rsidRPr="00344A63">
        <w:rPr>
          <w:rFonts w:ascii="Times New Roman" w:hAnsi="Times New Roman" w:cs="Times New Roman"/>
        </w:rPr>
        <w:t xml:space="preserve">The customers, competitors, and cost factors that apply to setting the rates for Grey Cup weekend include: </w:t>
      </w:r>
    </w:p>
    <w:p w:rsidR="00C51944" w:rsidRPr="00344A63" w:rsidRDefault="00C51944" w:rsidP="00EC176D">
      <w:pPr>
        <w:rPr>
          <w:rFonts w:ascii="Times New Roman" w:hAnsi="Times New Roman"/>
          <w:sz w:val="22"/>
        </w:rPr>
      </w:pPr>
    </w:p>
    <w:p w:rsidR="00C51944" w:rsidRPr="00344A63" w:rsidRDefault="00C51944" w:rsidP="00EC176D">
      <w:pPr>
        <w:pStyle w:val="CM24"/>
        <w:widowControl/>
        <w:tabs>
          <w:tab w:val="left" w:pos="720"/>
        </w:tabs>
        <w:spacing w:line="300" w:lineRule="atLeast"/>
        <w:ind w:left="360"/>
        <w:jc w:val="both"/>
        <w:rPr>
          <w:rFonts w:ascii="Times New Roman" w:hAnsi="Times New Roman" w:cs="Times New Roman"/>
        </w:rPr>
      </w:pPr>
      <w:r w:rsidRPr="00344A63">
        <w:rPr>
          <w:rFonts w:ascii="Times New Roman" w:hAnsi="Times New Roman" w:cs="Times New Roman"/>
          <w:u w:val="single"/>
        </w:rPr>
        <w:t>Customers.</w:t>
      </w:r>
      <w:r w:rsidRPr="00344A63">
        <w:rPr>
          <w:rFonts w:ascii="Times New Roman" w:hAnsi="Times New Roman" w:cs="Times New Roman"/>
        </w:rPr>
        <w:t xml:space="preserve"> The likely customers can be classified as:</w:t>
      </w:r>
    </w:p>
    <w:p w:rsidR="00C51944" w:rsidRPr="00344A63" w:rsidRDefault="00C51944" w:rsidP="00EC176D">
      <w:pPr>
        <w:pStyle w:val="CM24"/>
        <w:widowControl/>
        <w:spacing w:before="60" w:line="300" w:lineRule="atLeast"/>
        <w:ind w:left="720" w:hanging="360"/>
        <w:jc w:val="both"/>
        <w:rPr>
          <w:rFonts w:ascii="Times New Roman" w:hAnsi="Times New Roman" w:cs="Times New Roman"/>
        </w:rPr>
      </w:pPr>
      <w:r w:rsidRPr="00344A63">
        <w:rPr>
          <w:rFonts w:ascii="Times New Roman" w:hAnsi="Times New Roman" w:cs="Times New Roman"/>
        </w:rPr>
        <w:t>(a)</w:t>
      </w:r>
      <w:r w:rsidRPr="00344A63">
        <w:rPr>
          <w:rFonts w:ascii="Times New Roman" w:hAnsi="Times New Roman" w:cs="Times New Roman"/>
        </w:rPr>
        <w:tab/>
        <w:t xml:space="preserve">long-term Galaxy hotel customers, and </w:t>
      </w:r>
    </w:p>
    <w:p w:rsidR="00C51944" w:rsidRPr="00344A63" w:rsidRDefault="00C51944" w:rsidP="00EC176D">
      <w:pPr>
        <w:pStyle w:val="Default"/>
        <w:widowControl/>
        <w:spacing w:before="60"/>
        <w:ind w:left="720" w:hanging="360"/>
        <w:rPr>
          <w:rFonts w:ascii="Times New Roman" w:hAnsi="Times New Roman" w:cs="Times New Roman"/>
          <w:color w:val="auto"/>
        </w:rPr>
      </w:pPr>
      <w:r w:rsidRPr="00344A63">
        <w:rPr>
          <w:rFonts w:ascii="Times New Roman" w:hAnsi="Times New Roman" w:cs="Times New Roman"/>
          <w:color w:val="auto"/>
        </w:rPr>
        <w:t>(b)</w:t>
      </w:r>
      <w:r w:rsidR="00EC176D" w:rsidRPr="00344A63">
        <w:rPr>
          <w:rFonts w:ascii="Times New Roman" w:hAnsi="Times New Roman" w:cs="Times New Roman"/>
          <w:color w:val="auto"/>
        </w:rPr>
        <w:tab/>
      </w:r>
      <w:r w:rsidRPr="00344A63">
        <w:rPr>
          <w:rFonts w:ascii="Times New Roman" w:hAnsi="Times New Roman" w:cs="Times New Roman"/>
          <w:color w:val="auto"/>
        </w:rPr>
        <w:t xml:space="preserve">other customers. </w:t>
      </w:r>
    </w:p>
    <w:p w:rsidR="00C51944" w:rsidRPr="00344A63" w:rsidRDefault="00C51944" w:rsidP="00EC176D">
      <w:pPr>
        <w:pStyle w:val="CM24"/>
        <w:widowControl/>
        <w:spacing w:before="60" w:line="300" w:lineRule="atLeast"/>
        <w:ind w:left="360"/>
        <w:jc w:val="both"/>
        <w:rPr>
          <w:rFonts w:ascii="Times New Roman" w:hAnsi="Times New Roman" w:cs="Times New Roman"/>
        </w:rPr>
      </w:pPr>
      <w:r w:rsidRPr="00344A63">
        <w:rPr>
          <w:rFonts w:ascii="Times New Roman" w:hAnsi="Times New Roman" w:cs="Times New Roman"/>
        </w:rPr>
        <w:t xml:space="preserve">Charging the market rate (even if it is $360 a night) is not likely to alienate other customers. Diamond’s problem lies with long-term customers. He may want to offer preferred reservations or “normal” weekday ($180/$216-a-night) rates to his regular customers on Grey Cup weekend. </w:t>
      </w:r>
    </w:p>
    <w:p w:rsidR="00C51944" w:rsidRPr="00344A63" w:rsidRDefault="00C51944" w:rsidP="00EC176D">
      <w:pPr>
        <w:rPr>
          <w:rFonts w:ascii="Times New Roman" w:hAnsi="Times New Roman"/>
          <w:sz w:val="22"/>
        </w:rPr>
      </w:pPr>
    </w:p>
    <w:p w:rsidR="00C51944" w:rsidRPr="00344A63" w:rsidRDefault="00C51944" w:rsidP="00EC176D">
      <w:pPr>
        <w:pStyle w:val="CM16"/>
        <w:widowControl/>
        <w:spacing w:before="60" w:line="240" w:lineRule="auto"/>
        <w:ind w:left="360"/>
        <w:jc w:val="both"/>
        <w:rPr>
          <w:rFonts w:ascii="Times New Roman" w:hAnsi="Times New Roman" w:cs="Times New Roman"/>
        </w:rPr>
      </w:pPr>
      <w:r w:rsidRPr="00344A63">
        <w:rPr>
          <w:rFonts w:ascii="Times New Roman" w:hAnsi="Times New Roman" w:cs="Times New Roman"/>
          <w:u w:val="single"/>
        </w:rPr>
        <w:t>Competitors.</w:t>
      </w:r>
      <w:r w:rsidRPr="00344A63">
        <w:rPr>
          <w:rFonts w:ascii="Times New Roman" w:hAnsi="Times New Roman" w:cs="Times New Roman"/>
        </w:rPr>
        <w:t xml:space="preserve"> Several four-star prestige hotels are already advertising $360 a night rates. Thus, Galaxy will not be viewed as the first to adopt an “aggressive price-gouging” approach. </w:t>
      </w:r>
    </w:p>
    <w:p w:rsidR="00C51944" w:rsidRPr="00344A63" w:rsidRDefault="00C51944" w:rsidP="00EC176D">
      <w:pPr>
        <w:pStyle w:val="CM24"/>
        <w:widowControl/>
        <w:ind w:left="360" w:firstLine="720"/>
        <w:jc w:val="both"/>
        <w:rPr>
          <w:rFonts w:ascii="Times New Roman" w:hAnsi="Times New Roman" w:cs="Times New Roman"/>
        </w:rPr>
      </w:pPr>
      <w:r w:rsidRPr="00344A63">
        <w:rPr>
          <w:rFonts w:ascii="Times New Roman" w:hAnsi="Times New Roman" w:cs="Times New Roman"/>
        </w:rPr>
        <w:t xml:space="preserve">Hotels often increase their rates because of increased demand even when costs do not increase. It is unlikely that the Galaxy chain would be singled out for negative publicity from such a policy, especially if it made an effort to give preferential bookings and rates to its regular customers. </w:t>
      </w:r>
    </w:p>
    <w:p w:rsidR="00C51944" w:rsidRPr="00344A63" w:rsidRDefault="00C51944" w:rsidP="00EC176D">
      <w:pPr>
        <w:rPr>
          <w:rFonts w:ascii="Times New Roman" w:hAnsi="Times New Roman"/>
        </w:rPr>
      </w:pPr>
    </w:p>
    <w:p w:rsidR="00C51944" w:rsidRPr="00FF1EB9" w:rsidRDefault="00C51944" w:rsidP="00EC176D">
      <w:pPr>
        <w:pStyle w:val="CM16"/>
        <w:widowControl/>
        <w:ind w:left="360"/>
        <w:jc w:val="both"/>
        <w:rPr>
          <w:rFonts w:ascii="Times New Roman" w:hAnsi="Times New Roman" w:cs="Times New Roman"/>
          <w:spacing w:val="-3"/>
        </w:rPr>
      </w:pPr>
      <w:r w:rsidRPr="00FF1EB9">
        <w:rPr>
          <w:rFonts w:ascii="Times New Roman" w:hAnsi="Times New Roman" w:cs="Times New Roman"/>
          <w:spacing w:val="-3"/>
          <w:u w:val="single"/>
        </w:rPr>
        <w:t>Costs.</w:t>
      </w:r>
      <w:r w:rsidRPr="00FF1EB9">
        <w:rPr>
          <w:rFonts w:ascii="Times New Roman" w:hAnsi="Times New Roman" w:cs="Times New Roman"/>
          <w:spacing w:val="-3"/>
        </w:rPr>
        <w:t xml:space="preserve"> The variable costs of servicing each room are the same as in the answer to requirement 1.</w:t>
      </w:r>
    </w:p>
    <w:p w:rsidR="00C51944" w:rsidRPr="00344A63" w:rsidRDefault="00C51944" w:rsidP="00EC176D">
      <w:pPr>
        <w:rPr>
          <w:rFonts w:ascii="Times New Roman" w:hAnsi="Times New Roman"/>
        </w:rPr>
      </w:pPr>
    </w:p>
    <w:p w:rsidR="00FF1EB9" w:rsidRDefault="00FF1EB9">
      <w:pPr>
        <w:rPr>
          <w:rFonts w:ascii="Times New Roman" w:hAnsi="Times New Roman"/>
          <w:b/>
          <w:snapToGrid w:val="0"/>
          <w:spacing w:val="-2"/>
          <w:sz w:val="28"/>
          <w:szCs w:val="28"/>
        </w:rPr>
      </w:pPr>
      <w:r>
        <w:rPr>
          <w:rFonts w:ascii="Times New Roman" w:hAnsi="Times New Roman"/>
          <w:sz w:val="28"/>
          <w:szCs w:val="28"/>
        </w:rPr>
        <w:br w:type="page"/>
      </w:r>
    </w:p>
    <w:p w:rsidR="00C51944" w:rsidRPr="00344A63" w:rsidRDefault="00C51944" w:rsidP="005C1DA5">
      <w:pPr>
        <w:pStyle w:val="H2"/>
        <w:tabs>
          <w:tab w:val="clear" w:pos="720"/>
          <w:tab w:val="left" w:pos="1080"/>
        </w:tabs>
        <w:ind w:left="2208" w:hanging="2208"/>
        <w:rPr>
          <w:rFonts w:ascii="Times New Roman" w:hAnsi="Times New Roman"/>
          <w:sz w:val="24"/>
          <w:szCs w:val="24"/>
        </w:rPr>
      </w:pPr>
      <w:r w:rsidRPr="00344A63">
        <w:rPr>
          <w:rFonts w:ascii="Times New Roman" w:hAnsi="Times New Roman"/>
          <w:sz w:val="28"/>
          <w:szCs w:val="28"/>
        </w:rPr>
        <w:lastRenderedPageBreak/>
        <w:t>2-45</w:t>
      </w:r>
      <w:r w:rsidRPr="00344A63">
        <w:rPr>
          <w:rFonts w:ascii="Times New Roman" w:hAnsi="Times New Roman"/>
          <w:sz w:val="24"/>
          <w:szCs w:val="24"/>
        </w:rPr>
        <w:tab/>
      </w:r>
      <w:r w:rsidRPr="00344A63">
        <w:rPr>
          <w:rFonts w:ascii="Times New Roman" w:hAnsi="Times New Roman"/>
          <w:b w:val="0"/>
          <w:sz w:val="24"/>
          <w:szCs w:val="24"/>
        </w:rPr>
        <w:t>(30 min.)</w:t>
      </w:r>
      <w:r w:rsidRPr="00344A63">
        <w:rPr>
          <w:rFonts w:ascii="Times New Roman" w:hAnsi="Times New Roman"/>
          <w:sz w:val="24"/>
          <w:szCs w:val="24"/>
        </w:rPr>
        <w:tab/>
        <w:t>Cost analysis, litigation risk</w:t>
      </w:r>
      <w:r w:rsidR="00612C7F" w:rsidRPr="00344A63">
        <w:rPr>
          <w:rFonts w:ascii="Times New Roman" w:hAnsi="Times New Roman"/>
          <w:sz w:val="24"/>
          <w:szCs w:val="24"/>
        </w:rPr>
        <w:t xml:space="preserve">, </w:t>
      </w:r>
      <w:r w:rsidRPr="00344A63">
        <w:rPr>
          <w:rFonts w:ascii="Times New Roman" w:hAnsi="Times New Roman"/>
          <w:sz w:val="24"/>
          <w:szCs w:val="24"/>
        </w:rPr>
        <w:t>governance.</w:t>
      </w:r>
    </w:p>
    <w:p w:rsidR="00C51944" w:rsidRPr="00FF1EB9" w:rsidRDefault="00C51944" w:rsidP="00EC176D">
      <w:pPr>
        <w:rPr>
          <w:rFonts w:ascii="Times New Roman" w:hAnsi="Times New Roman"/>
          <w:sz w:val="10"/>
        </w:rPr>
      </w:pPr>
    </w:p>
    <w:p w:rsidR="00C51944" w:rsidRPr="00344A63" w:rsidRDefault="00C51944" w:rsidP="00FF1EB9">
      <w:pPr>
        <w:pStyle w:val="list1"/>
        <w:tabs>
          <w:tab w:val="left" w:pos="720"/>
        </w:tabs>
        <w:ind w:left="360" w:hanging="360"/>
        <w:rPr>
          <w:rFonts w:ascii="Times New Roman" w:hAnsi="Times New Roman"/>
          <w:szCs w:val="24"/>
        </w:rPr>
      </w:pPr>
      <w:r w:rsidRPr="00344A63">
        <w:rPr>
          <w:rFonts w:ascii="Times New Roman" w:hAnsi="Times New Roman"/>
          <w:szCs w:val="24"/>
        </w:rPr>
        <w:t>1.</w:t>
      </w:r>
      <w:r w:rsidRPr="00344A63">
        <w:rPr>
          <w:rFonts w:ascii="Times New Roman" w:hAnsi="Times New Roman"/>
          <w:szCs w:val="24"/>
        </w:rPr>
        <w:tab/>
        <w:t>Reasons for Savage not wanting Nash to include the potential litigation costs include:</w:t>
      </w:r>
    </w:p>
    <w:p w:rsidR="00C51944" w:rsidRPr="00344A63" w:rsidRDefault="00C51944" w:rsidP="00EC176D">
      <w:pPr>
        <w:pStyle w:val="lista"/>
        <w:tabs>
          <w:tab w:val="left" w:pos="720"/>
        </w:tabs>
        <w:spacing w:before="60"/>
        <w:ind w:left="720" w:hanging="360"/>
        <w:jc w:val="left"/>
        <w:rPr>
          <w:rFonts w:ascii="Times New Roman" w:hAnsi="Times New Roman"/>
          <w:szCs w:val="24"/>
        </w:rPr>
      </w:pPr>
      <w:r w:rsidRPr="00344A63">
        <w:rPr>
          <w:rFonts w:ascii="Times New Roman" w:hAnsi="Times New Roman"/>
          <w:szCs w:val="24"/>
        </w:rPr>
        <w:t>(a)</w:t>
      </w:r>
      <w:r w:rsidRPr="00344A63">
        <w:rPr>
          <w:rFonts w:ascii="Times New Roman" w:hAnsi="Times New Roman"/>
          <w:szCs w:val="24"/>
        </w:rPr>
        <w:tab/>
        <w:t>Genuine belief that the product has no risk of future litigation. Note that she asserts “she has total confidence in her medical research team.”</w:t>
      </w:r>
    </w:p>
    <w:p w:rsidR="00C51944" w:rsidRPr="00344A63" w:rsidRDefault="00C51944" w:rsidP="00EC176D">
      <w:pPr>
        <w:pStyle w:val="lista"/>
        <w:tabs>
          <w:tab w:val="left" w:pos="720"/>
        </w:tabs>
        <w:spacing w:before="60"/>
        <w:ind w:left="720" w:hanging="360"/>
        <w:jc w:val="left"/>
        <w:rPr>
          <w:rFonts w:ascii="Times New Roman" w:hAnsi="Times New Roman"/>
          <w:szCs w:val="24"/>
        </w:rPr>
      </w:pPr>
      <w:r w:rsidRPr="00344A63">
        <w:rPr>
          <w:rFonts w:ascii="Times New Roman" w:hAnsi="Times New Roman"/>
          <w:szCs w:val="24"/>
        </w:rPr>
        <w:t>(b)</w:t>
      </w:r>
      <w:r w:rsidRPr="00344A63">
        <w:rPr>
          <w:rFonts w:ascii="Times New Roman" w:hAnsi="Times New Roman"/>
          <w:szCs w:val="24"/>
        </w:rPr>
        <w:tab/>
        <w:t>Concern that the uncertainties about litigation are sufficiently high to make any numerical estimate “meaningless.”</w:t>
      </w:r>
    </w:p>
    <w:p w:rsidR="00C51944" w:rsidRPr="00344A63" w:rsidRDefault="00C51944" w:rsidP="00EC176D">
      <w:pPr>
        <w:pStyle w:val="lista"/>
        <w:tabs>
          <w:tab w:val="left" w:pos="720"/>
        </w:tabs>
        <w:spacing w:before="60"/>
        <w:ind w:left="720" w:hanging="360"/>
        <w:jc w:val="left"/>
        <w:rPr>
          <w:rFonts w:ascii="Times New Roman" w:hAnsi="Times New Roman"/>
          <w:szCs w:val="24"/>
        </w:rPr>
      </w:pPr>
      <w:r w:rsidRPr="00344A63">
        <w:rPr>
          <w:rFonts w:ascii="Times New Roman" w:hAnsi="Times New Roman"/>
          <w:szCs w:val="24"/>
        </w:rPr>
        <w:t>(c)</w:t>
      </w:r>
      <w:r w:rsidRPr="00344A63">
        <w:rPr>
          <w:rFonts w:ascii="Times New Roman" w:hAnsi="Times New Roman"/>
          <w:szCs w:val="24"/>
        </w:rPr>
        <w:tab/>
        <w:t>Concern that inclusion of future litigation costs would cause the board of directors to vote against the project. Savage may be “overly committed” to the project and wants to avoid showing information that prompts questions she prefers not be raised.</w:t>
      </w:r>
    </w:p>
    <w:p w:rsidR="00C51944" w:rsidRPr="00344A63" w:rsidRDefault="00C51944" w:rsidP="00EC176D">
      <w:pPr>
        <w:pStyle w:val="lista"/>
        <w:tabs>
          <w:tab w:val="left" w:pos="720"/>
        </w:tabs>
        <w:spacing w:before="60"/>
        <w:ind w:left="720" w:hanging="360"/>
        <w:jc w:val="left"/>
        <w:rPr>
          <w:rFonts w:ascii="Times New Roman" w:hAnsi="Times New Roman"/>
          <w:spacing w:val="-4"/>
          <w:szCs w:val="24"/>
        </w:rPr>
      </w:pPr>
      <w:r w:rsidRPr="00344A63">
        <w:rPr>
          <w:rFonts w:ascii="Times New Roman" w:hAnsi="Times New Roman"/>
          <w:szCs w:val="24"/>
        </w:rPr>
        <w:t>(d)</w:t>
      </w:r>
      <w:r w:rsidRPr="00344A63">
        <w:rPr>
          <w:rFonts w:ascii="Times New Roman" w:hAnsi="Times New Roman"/>
          <w:szCs w:val="24"/>
        </w:rPr>
        <w:tab/>
      </w:r>
      <w:r w:rsidRPr="00344A63">
        <w:rPr>
          <w:rFonts w:ascii="Times New Roman" w:hAnsi="Times New Roman"/>
          <w:spacing w:val="-4"/>
          <w:szCs w:val="24"/>
        </w:rPr>
        <w:t>Avoid “smoking gun” memos being included in the project evaluation file. Savage may believe that if subsequent litigation occurs, the plaintiffs will “inappropriately” use a litigation cost line item as “proof” FY “knew the product had health problems” that were known to management at the outset.</w:t>
      </w:r>
    </w:p>
    <w:p w:rsidR="00C51944" w:rsidRPr="00FF1EB9" w:rsidRDefault="00C51944" w:rsidP="00EC176D">
      <w:pPr>
        <w:rPr>
          <w:rFonts w:ascii="Times New Roman" w:hAnsi="Times New Roman"/>
          <w:sz w:val="10"/>
        </w:rPr>
      </w:pPr>
    </w:p>
    <w:p w:rsidR="00C51944" w:rsidRPr="00344A63" w:rsidRDefault="00C51944" w:rsidP="00AB79E9">
      <w:pPr>
        <w:pStyle w:val="list1"/>
        <w:tabs>
          <w:tab w:val="left" w:pos="720"/>
          <w:tab w:val="right" w:pos="6000"/>
          <w:tab w:val="right" w:pos="9000"/>
        </w:tabs>
        <w:ind w:left="720" w:hanging="720"/>
        <w:rPr>
          <w:rFonts w:ascii="Times New Roman" w:hAnsi="Times New Roman"/>
          <w:szCs w:val="24"/>
        </w:rPr>
      </w:pPr>
      <w:r w:rsidRPr="00344A63">
        <w:rPr>
          <w:rFonts w:ascii="Times New Roman" w:hAnsi="Times New Roman"/>
          <w:szCs w:val="24"/>
        </w:rPr>
        <w:t>2.</w:t>
      </w:r>
      <w:r w:rsidRPr="00344A63">
        <w:rPr>
          <w:rFonts w:ascii="Times New Roman" w:hAnsi="Times New Roman"/>
          <w:szCs w:val="24"/>
        </w:rPr>
        <w:tab/>
      </w:r>
      <w:r w:rsidRPr="00344A63">
        <w:rPr>
          <w:rFonts w:ascii="Times New Roman" w:hAnsi="Times New Roman"/>
          <w:szCs w:val="24"/>
        </w:rPr>
        <w:tab/>
      </w:r>
      <w:r w:rsidRPr="00344A63">
        <w:rPr>
          <w:rFonts w:ascii="Times New Roman" w:hAnsi="Times New Roman"/>
          <w:szCs w:val="24"/>
          <w:u w:val="single"/>
        </w:rPr>
        <w:t>No litigation</w:t>
      </w:r>
      <w:r w:rsidRPr="00344A63">
        <w:rPr>
          <w:rFonts w:ascii="Times New Roman" w:hAnsi="Times New Roman"/>
          <w:szCs w:val="24"/>
        </w:rPr>
        <w:tab/>
      </w:r>
      <w:r w:rsidRPr="00344A63">
        <w:rPr>
          <w:rFonts w:ascii="Times New Roman" w:hAnsi="Times New Roman"/>
          <w:szCs w:val="24"/>
          <w:u w:val="single"/>
        </w:rPr>
        <w:t>With litigation</w:t>
      </w:r>
    </w:p>
    <w:p w:rsidR="00C51944" w:rsidRPr="00344A63" w:rsidRDefault="00C51944" w:rsidP="00EC176D">
      <w:pPr>
        <w:pStyle w:val="textflush"/>
        <w:tabs>
          <w:tab w:val="left" w:pos="360"/>
          <w:tab w:val="right" w:pos="5760"/>
          <w:tab w:val="right" w:pos="8640"/>
        </w:tabs>
        <w:ind w:left="720" w:hanging="720"/>
        <w:rPr>
          <w:rFonts w:ascii="Times New Roman" w:hAnsi="Times New Roman"/>
          <w:szCs w:val="24"/>
          <w:u w:val="single"/>
        </w:rPr>
      </w:pPr>
      <w:r w:rsidRPr="00344A63">
        <w:rPr>
          <w:rFonts w:ascii="Times New Roman" w:hAnsi="Times New Roman"/>
          <w:szCs w:val="24"/>
        </w:rPr>
        <w:tab/>
        <w:t>Unit cost to FY</w:t>
      </w:r>
      <w:r w:rsidRPr="00344A63">
        <w:rPr>
          <w:rFonts w:ascii="Times New Roman" w:hAnsi="Times New Roman"/>
          <w:szCs w:val="24"/>
        </w:rPr>
        <w:tab/>
        <w:t>$144.00</w:t>
      </w:r>
      <w:r w:rsidRPr="00344A63">
        <w:rPr>
          <w:rFonts w:ascii="Times New Roman" w:hAnsi="Times New Roman"/>
          <w:szCs w:val="24"/>
        </w:rPr>
        <w:tab/>
        <w:t>$276.00</w:t>
      </w:r>
    </w:p>
    <w:p w:rsidR="00C51944" w:rsidRPr="00344A63" w:rsidRDefault="00C51944" w:rsidP="00EC176D">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Physician price</w:t>
      </w:r>
      <w:r w:rsidRPr="00344A63">
        <w:rPr>
          <w:rFonts w:ascii="Times New Roman" w:hAnsi="Times New Roman"/>
          <w:szCs w:val="24"/>
        </w:rPr>
        <w:tab/>
        <w:t>172.80</w:t>
      </w:r>
      <w:r w:rsidRPr="00344A63">
        <w:rPr>
          <w:rFonts w:ascii="Times New Roman" w:hAnsi="Times New Roman"/>
          <w:szCs w:val="24"/>
        </w:rPr>
        <w:tab/>
        <w:t>331.20</w:t>
      </w:r>
    </w:p>
    <w:p w:rsidR="00C51944" w:rsidRPr="00344A63" w:rsidRDefault="00C51944" w:rsidP="00EC176D">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Patient’s price</w:t>
      </w:r>
      <w:r w:rsidRPr="00344A63">
        <w:rPr>
          <w:rFonts w:ascii="Times New Roman" w:hAnsi="Times New Roman"/>
          <w:szCs w:val="24"/>
        </w:rPr>
        <w:tab/>
        <w:t>432.00</w:t>
      </w:r>
      <w:r w:rsidRPr="00344A63">
        <w:rPr>
          <w:rFonts w:ascii="Times New Roman" w:hAnsi="Times New Roman"/>
          <w:szCs w:val="24"/>
        </w:rPr>
        <w:tab/>
        <w:t>432.00</w:t>
      </w:r>
    </w:p>
    <w:p w:rsidR="00C51944" w:rsidRPr="00344A63" w:rsidRDefault="00C51944" w:rsidP="00EC176D">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FY’s margin</w:t>
      </w:r>
      <w:r w:rsidRPr="00344A63">
        <w:rPr>
          <w:rFonts w:ascii="Times New Roman" w:hAnsi="Times New Roman"/>
          <w:szCs w:val="24"/>
        </w:rPr>
        <w:tab/>
        <w:t>28.80</w:t>
      </w:r>
      <w:r w:rsidRPr="00344A63">
        <w:rPr>
          <w:rFonts w:ascii="Times New Roman" w:hAnsi="Times New Roman"/>
          <w:szCs w:val="24"/>
        </w:rPr>
        <w:tab/>
        <w:t>55.20</w:t>
      </w:r>
    </w:p>
    <w:p w:rsidR="00C51944" w:rsidRPr="00344A63" w:rsidRDefault="00C51944" w:rsidP="00EC176D">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Physician’s margin</w:t>
      </w:r>
      <w:r w:rsidRPr="00344A63">
        <w:rPr>
          <w:rFonts w:ascii="Times New Roman" w:hAnsi="Times New Roman"/>
          <w:szCs w:val="24"/>
        </w:rPr>
        <w:tab/>
        <w:t>259.20</w:t>
      </w:r>
      <w:r w:rsidRPr="00344A63">
        <w:rPr>
          <w:rFonts w:ascii="Times New Roman" w:hAnsi="Times New Roman"/>
          <w:szCs w:val="24"/>
        </w:rPr>
        <w:tab/>
        <w:t>100.80</w:t>
      </w:r>
    </w:p>
    <w:p w:rsidR="00C51944" w:rsidRPr="00FF1EB9" w:rsidRDefault="00C51944" w:rsidP="00EC176D">
      <w:pPr>
        <w:rPr>
          <w:rFonts w:ascii="Times New Roman" w:hAnsi="Times New Roman"/>
          <w:sz w:val="10"/>
        </w:rPr>
      </w:pPr>
    </w:p>
    <w:p w:rsidR="00C51944" w:rsidRPr="00344A63" w:rsidRDefault="00C51944" w:rsidP="00D83F9A">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The selling price would be $828 (= $276 × 3) to maintain the triple-the-cost target.</w:t>
      </w:r>
    </w:p>
    <w:p w:rsidR="00C51944" w:rsidRPr="00344A63" w:rsidRDefault="00C51944" w:rsidP="00D83F9A">
      <w:pPr>
        <w:pStyle w:val="textflush"/>
        <w:tabs>
          <w:tab w:val="left" w:pos="360"/>
          <w:tab w:val="right" w:pos="5760"/>
          <w:tab w:val="right" w:pos="8640"/>
        </w:tabs>
        <w:ind w:left="720" w:hanging="720"/>
        <w:rPr>
          <w:rFonts w:ascii="Times New Roman" w:hAnsi="Times New Roman"/>
          <w:szCs w:val="24"/>
        </w:rPr>
      </w:pPr>
      <w:r w:rsidRPr="00344A63">
        <w:rPr>
          <w:rFonts w:ascii="Times New Roman" w:hAnsi="Times New Roman"/>
          <w:szCs w:val="24"/>
        </w:rPr>
        <w:tab/>
        <w:t>The percentage decrease is: 61.11% [= (259.20 – 100.80) / 259.20].</w:t>
      </w:r>
    </w:p>
    <w:p w:rsidR="00C51944" w:rsidRPr="00FF1EB9" w:rsidRDefault="00C51944" w:rsidP="00EC176D">
      <w:pPr>
        <w:rPr>
          <w:rFonts w:ascii="Times New Roman" w:hAnsi="Times New Roman"/>
          <w:sz w:val="10"/>
        </w:rPr>
      </w:pPr>
    </w:p>
    <w:p w:rsidR="00C51944" w:rsidRPr="00344A63" w:rsidRDefault="00C51944" w:rsidP="00D83F9A">
      <w:pPr>
        <w:pStyle w:val="list1text1"/>
        <w:tabs>
          <w:tab w:val="left" w:pos="360"/>
        </w:tabs>
        <w:ind w:left="360" w:hanging="360"/>
        <w:rPr>
          <w:rFonts w:ascii="Times New Roman" w:hAnsi="Times New Roman"/>
          <w:szCs w:val="24"/>
        </w:rPr>
      </w:pPr>
      <w:r w:rsidRPr="00344A63">
        <w:rPr>
          <w:rFonts w:ascii="Times New Roman" w:hAnsi="Times New Roman"/>
          <w:szCs w:val="24"/>
        </w:rPr>
        <w:tab/>
        <w:t>Since each treatment is planned to cost patients $432, the new selling price of $331.20 will drop the doctors’ margin to only $100.80 from the planned margin of $259.20. This would probably result in the doctors not having much incentive to promote the product. In fact, it may be quite possible that the doctors may not attempt to prescribe the treatment at such low margin because of their own exposure to liability.</w:t>
      </w:r>
    </w:p>
    <w:p w:rsidR="00C51944" w:rsidRPr="00FF1EB9" w:rsidRDefault="00C51944" w:rsidP="00AB79E9">
      <w:pPr>
        <w:pStyle w:val="textflush"/>
        <w:tabs>
          <w:tab w:val="left" w:pos="720"/>
        </w:tabs>
        <w:rPr>
          <w:rFonts w:ascii="Times New Roman" w:hAnsi="Times New Roman"/>
          <w:sz w:val="10"/>
        </w:rPr>
      </w:pPr>
    </w:p>
    <w:p w:rsidR="00C51944" w:rsidRPr="00344A63" w:rsidRDefault="00C51944" w:rsidP="00D83F9A">
      <w:pPr>
        <w:pStyle w:val="list1"/>
        <w:tabs>
          <w:tab w:val="left" w:pos="720"/>
        </w:tabs>
        <w:ind w:left="360" w:hanging="360"/>
        <w:rPr>
          <w:rFonts w:ascii="Times New Roman" w:hAnsi="Times New Roman"/>
          <w:szCs w:val="24"/>
        </w:rPr>
      </w:pPr>
      <w:r w:rsidRPr="00344A63">
        <w:rPr>
          <w:rFonts w:ascii="Times New Roman" w:hAnsi="Times New Roman"/>
          <w:szCs w:val="24"/>
        </w:rPr>
        <w:t>3.</w:t>
      </w:r>
      <w:r w:rsidRPr="00344A63">
        <w:rPr>
          <w:rFonts w:ascii="Times New Roman" w:hAnsi="Times New Roman"/>
          <w:szCs w:val="24"/>
        </w:rPr>
        <w:tab/>
        <w:t>Nash has already registered his concern to Savage. The difficulty is that Savage asked Nash not to include the possible litigation in his presentation. If there is no record of this presentation, then Nash may have several concerns.</w:t>
      </w:r>
    </w:p>
    <w:p w:rsidR="00C51944" w:rsidRPr="00344A63" w:rsidRDefault="00C51944" w:rsidP="00D83F9A">
      <w:pPr>
        <w:pStyle w:val="lista"/>
        <w:tabs>
          <w:tab w:val="left" w:pos="1440"/>
        </w:tabs>
        <w:spacing w:before="60"/>
        <w:ind w:left="720" w:hanging="360"/>
        <w:rPr>
          <w:rFonts w:ascii="Times New Roman" w:hAnsi="Times New Roman"/>
          <w:spacing w:val="0"/>
          <w:szCs w:val="24"/>
        </w:rPr>
      </w:pPr>
      <w:r w:rsidRPr="00344A63">
        <w:rPr>
          <w:rFonts w:ascii="Times New Roman" w:hAnsi="Times New Roman"/>
          <w:spacing w:val="0"/>
          <w:szCs w:val="24"/>
        </w:rPr>
        <w:t>(a)</w:t>
      </w:r>
      <w:r w:rsidRPr="00344A63">
        <w:rPr>
          <w:rFonts w:ascii="Times New Roman" w:hAnsi="Times New Roman"/>
          <w:spacing w:val="0"/>
          <w:szCs w:val="24"/>
        </w:rPr>
        <w:tab/>
        <w:t>He may be accused at a later stage of not anticipating the costs of litigation. If litigation does occur, some people will try to distance themselves from the problems. It may be to Nash’s advantage to have a record of his early concerns. (Although plaintiffs may make Nash’s life very difficult if they get access to Nash’s files.) Nash may want to keep some record of his presentation to Savage.</w:t>
      </w:r>
    </w:p>
    <w:p w:rsidR="00C51944" w:rsidRPr="00344A63" w:rsidRDefault="00C51944" w:rsidP="00D83F9A">
      <w:pPr>
        <w:pStyle w:val="lista"/>
        <w:tabs>
          <w:tab w:val="left" w:pos="1440"/>
        </w:tabs>
        <w:spacing w:before="60"/>
        <w:ind w:left="720" w:hanging="360"/>
        <w:rPr>
          <w:rFonts w:ascii="Times New Roman" w:hAnsi="Times New Roman"/>
          <w:szCs w:val="24"/>
        </w:rPr>
      </w:pPr>
      <w:r w:rsidRPr="00344A63">
        <w:rPr>
          <w:rFonts w:ascii="Times New Roman" w:hAnsi="Times New Roman"/>
          <w:szCs w:val="24"/>
        </w:rPr>
        <w:t>(b)</w:t>
      </w:r>
      <w:r w:rsidRPr="00344A63">
        <w:rPr>
          <w:rFonts w:ascii="Times New Roman" w:hAnsi="Times New Roman"/>
          <w:szCs w:val="24"/>
        </w:rPr>
        <w:tab/>
        <w:t>He may be portrayed as not being a “team player” if he continues his objections. Savage may have to silence his concerns if he decides to stay at FY.</w:t>
      </w:r>
    </w:p>
    <w:p w:rsidR="00C51944" w:rsidRPr="00344A63" w:rsidRDefault="00C51944" w:rsidP="00FF1EB9">
      <w:pPr>
        <w:pStyle w:val="lista"/>
        <w:tabs>
          <w:tab w:val="left" w:pos="1440"/>
        </w:tabs>
        <w:spacing w:before="60"/>
        <w:ind w:left="720" w:hanging="360"/>
        <w:rPr>
          <w:rFonts w:ascii="Times New Roman" w:hAnsi="Times New Roman"/>
        </w:rPr>
      </w:pPr>
      <w:r w:rsidRPr="00344A63">
        <w:rPr>
          <w:rFonts w:ascii="Times New Roman" w:hAnsi="Times New Roman"/>
          <w:szCs w:val="24"/>
        </w:rPr>
        <w:t>(c)</w:t>
      </w:r>
      <w:r w:rsidRPr="00344A63">
        <w:rPr>
          <w:rFonts w:ascii="Times New Roman" w:hAnsi="Times New Roman"/>
          <w:szCs w:val="24"/>
        </w:rPr>
        <w:tab/>
        <w:t xml:space="preserve">He may have difficult ethical objections with Savage’s </w:t>
      </w:r>
      <w:proofErr w:type="spellStart"/>
      <w:r w:rsidRPr="00344A63">
        <w:rPr>
          <w:rFonts w:ascii="Times New Roman" w:hAnsi="Times New Roman"/>
          <w:szCs w:val="24"/>
        </w:rPr>
        <w:t>behaviour</w:t>
      </w:r>
      <w:proofErr w:type="spellEnd"/>
      <w:r w:rsidRPr="00344A63">
        <w:rPr>
          <w:rFonts w:ascii="Times New Roman" w:hAnsi="Times New Roman"/>
          <w:szCs w:val="24"/>
        </w:rPr>
        <w:t>. If he thinks she is acting unethically, his main options are to speak to her first (at least one time), speak to her supervisor (probably chairman of the company), or, as a final resort, resign.</w:t>
      </w:r>
    </w:p>
    <w:sectPr w:rsidR="00C51944" w:rsidRPr="00344A63" w:rsidSect="007E462B">
      <w:headerReference w:type="even" r:id="rId24"/>
      <w:headerReference w:type="default" r:id="rId25"/>
      <w:footerReference w:type="even" r:id="rId26"/>
      <w:footerReference w:type="default" r:id="rId27"/>
      <w:footerReference w:type="first" r:id="rId28"/>
      <w:pgSz w:w="12240" w:h="15840" w:code="1"/>
      <w:pgMar w:top="1440" w:right="1440" w:bottom="1440" w:left="1440" w:header="600" w:footer="60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B09" w:rsidRDefault="00063B09">
      <w:r>
        <w:separator/>
      </w:r>
    </w:p>
  </w:endnote>
  <w:endnote w:type="continuationSeparator" w:id="0">
    <w:p w:rsidR="00063B09" w:rsidRDefault="00063B09">
      <w:r>
        <w:continuationSeparator/>
      </w:r>
    </w:p>
  </w:endnote>
  <w:endnote w:type="continuationNotice" w:id="1">
    <w:p w:rsidR="00063B09" w:rsidRDefault="00063B0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modern"/>
    <w:notTrueType/>
    <w:pitch w:val="variable"/>
    <w:sig w:usb0="800000AF" w:usb1="40000048" w:usb2="00000000" w:usb3="00000000" w:csb0="0000011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w York">
    <w:panose1 w:val="00000000000000000000"/>
    <w:charset w:val="00"/>
    <w:family w:val="auto"/>
    <w:pitch w:val="variable"/>
    <w:sig w:usb0="00000083" w:usb1="00000000" w:usb2="00000000" w:usb3="00000000" w:csb0="00000009"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63" w:rsidRPr="00344A63" w:rsidRDefault="00344A63" w:rsidP="00F57C85">
    <w:pPr>
      <w:pStyle w:val="Footer"/>
      <w:spacing w:after="40" w:line="240" w:lineRule="auto"/>
      <w:rPr>
        <w:rFonts w:ascii="Times New Roman" w:hAnsi="Times New Roman"/>
        <w:sz w:val="20"/>
      </w:rPr>
    </w:pPr>
    <w:r w:rsidRPr="00344A63">
      <w:rPr>
        <w:rFonts w:ascii="Times New Roman" w:hAnsi="Times New Roman"/>
        <w:sz w:val="20"/>
      </w:rPr>
      <w:t>Copyright © 2019 Pearson Canada Inc.</w:t>
    </w:r>
  </w:p>
  <w:p w:rsidR="00344A63" w:rsidRPr="00344A63" w:rsidRDefault="00344A63" w:rsidP="00F57C85">
    <w:pPr>
      <w:pStyle w:val="lista"/>
      <w:spacing w:line="240" w:lineRule="auto"/>
      <w:ind w:left="0" w:firstLine="0"/>
      <w:jc w:val="center"/>
      <w:rPr>
        <w:rFonts w:ascii="Times New Roman" w:hAnsi="Times New Roman"/>
        <w:sz w:val="20"/>
      </w:rPr>
    </w:pPr>
    <w:r w:rsidRPr="00344A63">
      <w:rPr>
        <w:rFonts w:ascii="Times New Roman" w:hAnsi="Times New Roman"/>
        <w:sz w:val="20"/>
      </w:rPr>
      <w:t>2-</w:t>
    </w:r>
    <w:r w:rsidRPr="00344A63">
      <w:rPr>
        <w:rFonts w:ascii="Times New Roman" w:hAnsi="Times New Roman"/>
        <w:sz w:val="20"/>
      </w:rPr>
      <w:fldChar w:fldCharType="begin"/>
    </w:r>
    <w:r w:rsidRPr="00344A63">
      <w:rPr>
        <w:rFonts w:ascii="Times New Roman" w:hAnsi="Times New Roman"/>
        <w:sz w:val="20"/>
      </w:rPr>
      <w:instrText xml:space="preserve"> PAGE </w:instrText>
    </w:r>
    <w:r w:rsidRPr="00344A63">
      <w:rPr>
        <w:rFonts w:ascii="Times New Roman" w:hAnsi="Times New Roman"/>
        <w:sz w:val="20"/>
      </w:rPr>
      <w:fldChar w:fldCharType="separate"/>
    </w:r>
    <w:r w:rsidR="00961817">
      <w:rPr>
        <w:rFonts w:ascii="Times New Roman" w:hAnsi="Times New Roman"/>
        <w:noProof/>
        <w:sz w:val="20"/>
      </w:rPr>
      <w:t>6</w:t>
    </w:r>
    <w:r w:rsidRPr="00344A63">
      <w:rPr>
        <w:rFonts w:ascii="Times New Roman" w:hAnsi="Times New Roman"/>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63" w:rsidRPr="00344A63" w:rsidRDefault="00344A63" w:rsidP="00F57C85">
    <w:pPr>
      <w:pStyle w:val="Footer"/>
      <w:spacing w:after="40" w:line="240" w:lineRule="auto"/>
      <w:rPr>
        <w:rFonts w:ascii="Times New Roman" w:hAnsi="Times New Roman"/>
        <w:sz w:val="20"/>
      </w:rPr>
    </w:pPr>
    <w:r w:rsidRPr="00344A63">
      <w:rPr>
        <w:rFonts w:ascii="Times New Roman" w:hAnsi="Times New Roman"/>
        <w:sz w:val="20"/>
      </w:rPr>
      <w:t>Copyright © 2019 Pearson Canada Inc.</w:t>
    </w:r>
  </w:p>
  <w:p w:rsidR="00344A63" w:rsidRPr="00344A63" w:rsidRDefault="00344A63" w:rsidP="00F57C85">
    <w:pPr>
      <w:pStyle w:val="lista"/>
      <w:spacing w:line="240" w:lineRule="auto"/>
      <w:ind w:left="0" w:firstLine="0"/>
      <w:jc w:val="center"/>
      <w:rPr>
        <w:rFonts w:ascii="Times New Roman" w:hAnsi="Times New Roman"/>
        <w:sz w:val="20"/>
      </w:rPr>
    </w:pPr>
    <w:r w:rsidRPr="00344A63">
      <w:rPr>
        <w:rFonts w:ascii="Times New Roman" w:hAnsi="Times New Roman"/>
        <w:sz w:val="20"/>
      </w:rPr>
      <w:t>2-</w:t>
    </w:r>
    <w:r w:rsidRPr="00344A63">
      <w:rPr>
        <w:rFonts w:ascii="Times New Roman" w:hAnsi="Times New Roman"/>
        <w:sz w:val="20"/>
      </w:rPr>
      <w:fldChar w:fldCharType="begin"/>
    </w:r>
    <w:r w:rsidRPr="00344A63">
      <w:rPr>
        <w:rFonts w:ascii="Times New Roman" w:hAnsi="Times New Roman"/>
        <w:sz w:val="20"/>
      </w:rPr>
      <w:instrText xml:space="preserve"> PAGE </w:instrText>
    </w:r>
    <w:r w:rsidRPr="00344A63">
      <w:rPr>
        <w:rFonts w:ascii="Times New Roman" w:hAnsi="Times New Roman"/>
        <w:sz w:val="20"/>
      </w:rPr>
      <w:fldChar w:fldCharType="separate"/>
    </w:r>
    <w:r w:rsidR="00961817">
      <w:rPr>
        <w:rFonts w:ascii="Times New Roman" w:hAnsi="Times New Roman"/>
        <w:noProof/>
        <w:sz w:val="20"/>
      </w:rPr>
      <w:t>5</w:t>
    </w:r>
    <w:r w:rsidRPr="00344A63">
      <w:rPr>
        <w:rFonts w:ascii="Times New Roman" w:hAnsi="Times New Roman"/>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63" w:rsidRPr="00344A63" w:rsidRDefault="00344A63" w:rsidP="00F57C85">
    <w:pPr>
      <w:pStyle w:val="Footer"/>
      <w:spacing w:after="40" w:line="240" w:lineRule="auto"/>
      <w:rPr>
        <w:rFonts w:ascii="Times New Roman" w:hAnsi="Times New Roman"/>
        <w:sz w:val="20"/>
      </w:rPr>
    </w:pPr>
    <w:r w:rsidRPr="00344A63">
      <w:rPr>
        <w:rFonts w:ascii="Times New Roman" w:hAnsi="Times New Roman"/>
        <w:sz w:val="20"/>
      </w:rPr>
      <w:t>Copyright © 2019 Pearson Canada Inc.</w:t>
    </w:r>
  </w:p>
  <w:p w:rsidR="00344A63" w:rsidRPr="00344A63" w:rsidRDefault="00344A63" w:rsidP="00F57C85">
    <w:pPr>
      <w:pStyle w:val="lista"/>
      <w:spacing w:line="240" w:lineRule="auto"/>
      <w:ind w:left="0" w:firstLine="0"/>
      <w:jc w:val="center"/>
      <w:rPr>
        <w:rFonts w:ascii="Times New Roman" w:hAnsi="Times New Roman"/>
        <w:sz w:val="20"/>
      </w:rPr>
    </w:pPr>
    <w:r w:rsidRPr="00344A63">
      <w:rPr>
        <w:rFonts w:ascii="Times New Roman" w:hAnsi="Times New Roman"/>
        <w:sz w:val="20"/>
      </w:rPr>
      <w:t>2-</w:t>
    </w:r>
    <w:r w:rsidRPr="00344A63">
      <w:rPr>
        <w:rFonts w:ascii="Times New Roman" w:hAnsi="Times New Roman"/>
        <w:sz w:val="20"/>
      </w:rPr>
      <w:fldChar w:fldCharType="begin"/>
    </w:r>
    <w:r w:rsidRPr="00344A63">
      <w:rPr>
        <w:rFonts w:ascii="Times New Roman" w:hAnsi="Times New Roman"/>
        <w:sz w:val="20"/>
      </w:rPr>
      <w:instrText xml:space="preserve"> PAGE </w:instrText>
    </w:r>
    <w:r w:rsidRPr="00344A63">
      <w:rPr>
        <w:rFonts w:ascii="Times New Roman" w:hAnsi="Times New Roman"/>
        <w:sz w:val="20"/>
      </w:rPr>
      <w:fldChar w:fldCharType="separate"/>
    </w:r>
    <w:r w:rsidR="00961817">
      <w:rPr>
        <w:rFonts w:ascii="Times New Roman" w:hAnsi="Times New Roman"/>
        <w:noProof/>
        <w:sz w:val="20"/>
      </w:rPr>
      <w:t>1</w:t>
    </w:r>
    <w:r w:rsidRPr="00344A63">
      <w:rPr>
        <w:rFonts w:ascii="Times New Roman" w:hAnsi="Times New Roman"/>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B09" w:rsidRDefault="00063B09">
      <w:r>
        <w:separator/>
      </w:r>
    </w:p>
  </w:footnote>
  <w:footnote w:type="continuationSeparator" w:id="0">
    <w:p w:rsidR="00063B09" w:rsidRDefault="00063B09">
      <w:r>
        <w:continuationSeparator/>
      </w:r>
    </w:p>
  </w:footnote>
  <w:footnote w:type="continuationNotice" w:id="1">
    <w:p w:rsidR="00063B09" w:rsidRDefault="00063B0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63" w:rsidRPr="00344A63" w:rsidRDefault="00344A63" w:rsidP="00F57C85">
    <w:pPr>
      <w:rPr>
        <w:rFonts w:ascii="Times New Roman" w:hAnsi="Times New Roman"/>
        <w:sz w:val="20"/>
      </w:rPr>
    </w:pPr>
    <w:r w:rsidRPr="00344A63">
      <w:rPr>
        <w:rFonts w:ascii="Times New Roman" w:hAnsi="Times New Roman"/>
        <w:sz w:val="20"/>
      </w:rPr>
      <w:t xml:space="preserve">Instructor’s Solutions Manual for </w:t>
    </w:r>
    <w:r w:rsidRPr="00344A63">
      <w:rPr>
        <w:rFonts w:ascii="Times New Roman" w:hAnsi="Times New Roman"/>
        <w:i/>
        <w:sz w:val="20"/>
      </w:rPr>
      <w:t>Cost Accounting</w:t>
    </w:r>
    <w:r w:rsidRPr="00344A63">
      <w:rPr>
        <w:rFonts w:ascii="Times New Roman" w:hAnsi="Times New Roman"/>
        <w:sz w:val="20"/>
      </w:rPr>
      <w:t>, Eighth Canadian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A63" w:rsidRPr="00344A63" w:rsidRDefault="00344A63" w:rsidP="00F57C85">
    <w:pPr>
      <w:jc w:val="right"/>
      <w:rPr>
        <w:rFonts w:ascii="Times New Roman" w:hAnsi="Times New Roman"/>
        <w:sz w:val="20"/>
      </w:rPr>
    </w:pPr>
    <w:r w:rsidRPr="00344A63">
      <w:rPr>
        <w:rFonts w:ascii="Times New Roman" w:hAnsi="Times New Roman"/>
        <w:sz w:val="20"/>
      </w:rPr>
      <w:t>Chapter 2: An Introduction to Cost Terms and Purposes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8A81BA"/>
    <w:multiLevelType w:val="hybridMultilevel"/>
    <w:tmpl w:val="C1F3E52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1D"/>
    <w:multiLevelType w:val="multilevel"/>
    <w:tmpl w:val="7348F0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01357A33"/>
    <w:multiLevelType w:val="hybridMultilevel"/>
    <w:tmpl w:val="E73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D5E98"/>
    <w:multiLevelType w:val="hybridMultilevel"/>
    <w:tmpl w:val="EBD84272"/>
    <w:lvl w:ilvl="0" w:tplc="7ABE27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8049D"/>
    <w:multiLevelType w:val="singleLevel"/>
    <w:tmpl w:val="35CEA8EE"/>
    <w:lvl w:ilvl="0">
      <w:start w:val="2"/>
      <w:numFmt w:val="decimal"/>
      <w:lvlText w:val="%1."/>
      <w:lvlJc w:val="left"/>
      <w:pPr>
        <w:tabs>
          <w:tab w:val="num" w:pos="360"/>
        </w:tabs>
        <w:ind w:left="360" w:hanging="360"/>
      </w:pPr>
      <w:rPr>
        <w:rFonts w:hint="default"/>
        <w:sz w:val="24"/>
        <w:szCs w:val="24"/>
      </w:rPr>
    </w:lvl>
  </w:abstractNum>
  <w:abstractNum w:abstractNumId="5">
    <w:nsid w:val="13AA20B0"/>
    <w:multiLevelType w:val="hybridMultilevel"/>
    <w:tmpl w:val="39B08E08"/>
    <w:lvl w:ilvl="0" w:tplc="1F882A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99111F7"/>
    <w:multiLevelType w:val="hybridMultilevel"/>
    <w:tmpl w:val="48FA2E26"/>
    <w:lvl w:ilvl="0" w:tplc="F97EF4F0">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A305E"/>
    <w:multiLevelType w:val="hybridMultilevel"/>
    <w:tmpl w:val="0852B368"/>
    <w:lvl w:ilvl="0" w:tplc="C71067B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990340"/>
    <w:multiLevelType w:val="hybridMultilevel"/>
    <w:tmpl w:val="CD246D74"/>
    <w:lvl w:ilvl="0" w:tplc="56CC31E6">
      <w:start w:val="1"/>
      <w:numFmt w:val="decimal"/>
      <w:lvlText w:val="%1."/>
      <w:lvlJc w:val="left"/>
      <w:pPr>
        <w:ind w:left="2400" w:hanging="360"/>
      </w:pPr>
      <w:rPr>
        <w:rFonts w:hint="default"/>
        <w:sz w:val="24"/>
        <w:szCs w:val="24"/>
      </w:rPr>
    </w:lvl>
    <w:lvl w:ilvl="1" w:tplc="04090019">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
    <w:nsid w:val="322E42BE"/>
    <w:multiLevelType w:val="hybridMultilevel"/>
    <w:tmpl w:val="5FDE20B0"/>
    <w:lvl w:ilvl="0" w:tplc="DF766A82">
      <w:start w:val="2"/>
      <w:numFmt w:val="bullet"/>
      <w:lvlText w:val="–"/>
      <w:lvlJc w:val="left"/>
      <w:pPr>
        <w:tabs>
          <w:tab w:val="num" w:pos="840"/>
        </w:tabs>
        <w:ind w:left="840" w:hanging="360"/>
      </w:pPr>
      <w:rPr>
        <w:rFonts w:ascii="Palatino" w:eastAsia="Times New Roman" w:hAnsi="Palatino" w:cs="Times New Roman" w:hint="default"/>
        <w:b/>
      </w:rPr>
    </w:lvl>
    <w:lvl w:ilvl="1" w:tplc="10090003" w:tentative="1">
      <w:start w:val="1"/>
      <w:numFmt w:val="bullet"/>
      <w:lvlText w:val="o"/>
      <w:lvlJc w:val="left"/>
      <w:pPr>
        <w:tabs>
          <w:tab w:val="num" w:pos="1560"/>
        </w:tabs>
        <w:ind w:left="1560" w:hanging="360"/>
      </w:pPr>
      <w:rPr>
        <w:rFonts w:ascii="Courier New" w:hAnsi="Courier New" w:cs="Courier New" w:hint="default"/>
      </w:rPr>
    </w:lvl>
    <w:lvl w:ilvl="2" w:tplc="10090005" w:tentative="1">
      <w:start w:val="1"/>
      <w:numFmt w:val="bullet"/>
      <w:lvlText w:val=""/>
      <w:lvlJc w:val="left"/>
      <w:pPr>
        <w:tabs>
          <w:tab w:val="num" w:pos="2280"/>
        </w:tabs>
        <w:ind w:left="2280" w:hanging="360"/>
      </w:pPr>
      <w:rPr>
        <w:rFonts w:ascii="Wingdings" w:hAnsi="Wingdings" w:hint="default"/>
      </w:rPr>
    </w:lvl>
    <w:lvl w:ilvl="3" w:tplc="10090001" w:tentative="1">
      <w:start w:val="1"/>
      <w:numFmt w:val="bullet"/>
      <w:lvlText w:val=""/>
      <w:lvlJc w:val="left"/>
      <w:pPr>
        <w:tabs>
          <w:tab w:val="num" w:pos="3000"/>
        </w:tabs>
        <w:ind w:left="3000" w:hanging="360"/>
      </w:pPr>
      <w:rPr>
        <w:rFonts w:ascii="Symbol" w:hAnsi="Symbol" w:hint="default"/>
      </w:rPr>
    </w:lvl>
    <w:lvl w:ilvl="4" w:tplc="10090003" w:tentative="1">
      <w:start w:val="1"/>
      <w:numFmt w:val="bullet"/>
      <w:lvlText w:val="o"/>
      <w:lvlJc w:val="left"/>
      <w:pPr>
        <w:tabs>
          <w:tab w:val="num" w:pos="3720"/>
        </w:tabs>
        <w:ind w:left="3720" w:hanging="360"/>
      </w:pPr>
      <w:rPr>
        <w:rFonts w:ascii="Courier New" w:hAnsi="Courier New" w:cs="Courier New" w:hint="default"/>
      </w:rPr>
    </w:lvl>
    <w:lvl w:ilvl="5" w:tplc="10090005" w:tentative="1">
      <w:start w:val="1"/>
      <w:numFmt w:val="bullet"/>
      <w:lvlText w:val=""/>
      <w:lvlJc w:val="left"/>
      <w:pPr>
        <w:tabs>
          <w:tab w:val="num" w:pos="4440"/>
        </w:tabs>
        <w:ind w:left="4440" w:hanging="360"/>
      </w:pPr>
      <w:rPr>
        <w:rFonts w:ascii="Wingdings" w:hAnsi="Wingdings" w:hint="default"/>
      </w:rPr>
    </w:lvl>
    <w:lvl w:ilvl="6" w:tplc="10090001" w:tentative="1">
      <w:start w:val="1"/>
      <w:numFmt w:val="bullet"/>
      <w:lvlText w:val=""/>
      <w:lvlJc w:val="left"/>
      <w:pPr>
        <w:tabs>
          <w:tab w:val="num" w:pos="5160"/>
        </w:tabs>
        <w:ind w:left="5160" w:hanging="360"/>
      </w:pPr>
      <w:rPr>
        <w:rFonts w:ascii="Symbol" w:hAnsi="Symbol" w:hint="default"/>
      </w:rPr>
    </w:lvl>
    <w:lvl w:ilvl="7" w:tplc="10090003" w:tentative="1">
      <w:start w:val="1"/>
      <w:numFmt w:val="bullet"/>
      <w:lvlText w:val="o"/>
      <w:lvlJc w:val="left"/>
      <w:pPr>
        <w:tabs>
          <w:tab w:val="num" w:pos="5880"/>
        </w:tabs>
        <w:ind w:left="5880" w:hanging="360"/>
      </w:pPr>
      <w:rPr>
        <w:rFonts w:ascii="Courier New" w:hAnsi="Courier New" w:cs="Courier New" w:hint="default"/>
      </w:rPr>
    </w:lvl>
    <w:lvl w:ilvl="8" w:tplc="10090005" w:tentative="1">
      <w:start w:val="1"/>
      <w:numFmt w:val="bullet"/>
      <w:lvlText w:val=""/>
      <w:lvlJc w:val="left"/>
      <w:pPr>
        <w:tabs>
          <w:tab w:val="num" w:pos="6600"/>
        </w:tabs>
        <w:ind w:left="6600" w:hanging="360"/>
      </w:pPr>
      <w:rPr>
        <w:rFonts w:ascii="Wingdings" w:hAnsi="Wingdings" w:hint="default"/>
      </w:rPr>
    </w:lvl>
  </w:abstractNum>
  <w:abstractNum w:abstractNumId="10">
    <w:nsid w:val="36540199"/>
    <w:multiLevelType w:val="hybridMultilevel"/>
    <w:tmpl w:val="D6563C48"/>
    <w:lvl w:ilvl="0" w:tplc="1009000F">
      <w:start w:val="1"/>
      <w:numFmt w:val="decimal"/>
      <w:lvlText w:val="%1."/>
      <w:lvlJc w:val="left"/>
      <w:pPr>
        <w:ind w:left="1684" w:hanging="360"/>
      </w:pPr>
    </w:lvl>
    <w:lvl w:ilvl="1" w:tplc="10090019">
      <w:start w:val="1"/>
      <w:numFmt w:val="lowerLetter"/>
      <w:lvlText w:val="%2."/>
      <w:lvlJc w:val="left"/>
      <w:pPr>
        <w:ind w:left="2404" w:hanging="360"/>
      </w:pPr>
    </w:lvl>
    <w:lvl w:ilvl="2" w:tplc="1009001B" w:tentative="1">
      <w:start w:val="1"/>
      <w:numFmt w:val="lowerRoman"/>
      <w:lvlText w:val="%3."/>
      <w:lvlJc w:val="right"/>
      <w:pPr>
        <w:ind w:left="3124" w:hanging="180"/>
      </w:pPr>
    </w:lvl>
    <w:lvl w:ilvl="3" w:tplc="1009000F" w:tentative="1">
      <w:start w:val="1"/>
      <w:numFmt w:val="decimal"/>
      <w:lvlText w:val="%4."/>
      <w:lvlJc w:val="left"/>
      <w:pPr>
        <w:ind w:left="3844" w:hanging="360"/>
      </w:pPr>
    </w:lvl>
    <w:lvl w:ilvl="4" w:tplc="10090019" w:tentative="1">
      <w:start w:val="1"/>
      <w:numFmt w:val="lowerLetter"/>
      <w:lvlText w:val="%5."/>
      <w:lvlJc w:val="left"/>
      <w:pPr>
        <w:ind w:left="4564" w:hanging="360"/>
      </w:pPr>
    </w:lvl>
    <w:lvl w:ilvl="5" w:tplc="1009001B" w:tentative="1">
      <w:start w:val="1"/>
      <w:numFmt w:val="lowerRoman"/>
      <w:lvlText w:val="%6."/>
      <w:lvlJc w:val="right"/>
      <w:pPr>
        <w:ind w:left="5284" w:hanging="180"/>
      </w:pPr>
    </w:lvl>
    <w:lvl w:ilvl="6" w:tplc="1009000F" w:tentative="1">
      <w:start w:val="1"/>
      <w:numFmt w:val="decimal"/>
      <w:lvlText w:val="%7."/>
      <w:lvlJc w:val="left"/>
      <w:pPr>
        <w:ind w:left="6004" w:hanging="360"/>
      </w:pPr>
    </w:lvl>
    <w:lvl w:ilvl="7" w:tplc="10090019" w:tentative="1">
      <w:start w:val="1"/>
      <w:numFmt w:val="lowerLetter"/>
      <w:lvlText w:val="%8."/>
      <w:lvlJc w:val="left"/>
      <w:pPr>
        <w:ind w:left="6724" w:hanging="360"/>
      </w:pPr>
    </w:lvl>
    <w:lvl w:ilvl="8" w:tplc="1009001B" w:tentative="1">
      <w:start w:val="1"/>
      <w:numFmt w:val="lowerRoman"/>
      <w:lvlText w:val="%9."/>
      <w:lvlJc w:val="right"/>
      <w:pPr>
        <w:ind w:left="7444" w:hanging="180"/>
      </w:pPr>
    </w:lvl>
  </w:abstractNum>
  <w:abstractNum w:abstractNumId="11">
    <w:nsid w:val="3EB26522"/>
    <w:multiLevelType w:val="multilevel"/>
    <w:tmpl w:val="0582C29C"/>
    <w:lvl w:ilvl="0">
      <w:start w:val="2"/>
      <w:numFmt w:val="decimal"/>
      <w:lvlText w:val="%1"/>
      <w:lvlJc w:val="left"/>
      <w:pPr>
        <w:tabs>
          <w:tab w:val="num" w:pos="900"/>
        </w:tabs>
        <w:ind w:left="900" w:hanging="900"/>
      </w:pPr>
      <w:rPr>
        <w:rFonts w:hint="default"/>
        <w:b/>
        <w:sz w:val="28"/>
      </w:rPr>
    </w:lvl>
    <w:lvl w:ilvl="1">
      <w:start w:val="10"/>
      <w:numFmt w:val="decimal"/>
      <w:lvlText w:val="%1-%2"/>
      <w:lvlJc w:val="left"/>
      <w:pPr>
        <w:tabs>
          <w:tab w:val="num" w:pos="900"/>
        </w:tabs>
        <w:ind w:left="900" w:hanging="900"/>
      </w:pPr>
      <w:rPr>
        <w:rFonts w:hint="default"/>
        <w:b/>
        <w:sz w:val="24"/>
        <w:szCs w:val="24"/>
      </w:rPr>
    </w:lvl>
    <w:lvl w:ilvl="2">
      <w:start w:val="1"/>
      <w:numFmt w:val="decimal"/>
      <w:lvlText w:val="%1-%2.%3"/>
      <w:lvlJc w:val="left"/>
      <w:pPr>
        <w:tabs>
          <w:tab w:val="num" w:pos="900"/>
        </w:tabs>
        <w:ind w:left="900" w:hanging="900"/>
      </w:pPr>
      <w:rPr>
        <w:rFonts w:hint="default"/>
        <w:b/>
        <w:sz w:val="28"/>
      </w:rPr>
    </w:lvl>
    <w:lvl w:ilvl="3">
      <w:start w:val="1"/>
      <w:numFmt w:val="decimal"/>
      <w:lvlText w:val="%1-%2.%3.%4"/>
      <w:lvlJc w:val="left"/>
      <w:pPr>
        <w:tabs>
          <w:tab w:val="num" w:pos="900"/>
        </w:tabs>
        <w:ind w:left="900" w:hanging="90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080"/>
        </w:tabs>
        <w:ind w:left="1080" w:hanging="108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440"/>
        </w:tabs>
        <w:ind w:left="1440" w:hanging="1440"/>
      </w:pPr>
      <w:rPr>
        <w:rFonts w:hint="default"/>
        <w:b/>
        <w:sz w:val="28"/>
      </w:rPr>
    </w:lvl>
    <w:lvl w:ilvl="8">
      <w:start w:val="1"/>
      <w:numFmt w:val="decimal"/>
      <w:lvlText w:val="%1-%2.%3.%4.%5.%6.%7.%8.%9"/>
      <w:lvlJc w:val="left"/>
      <w:pPr>
        <w:tabs>
          <w:tab w:val="num" w:pos="1800"/>
        </w:tabs>
        <w:ind w:left="1800" w:hanging="1800"/>
      </w:pPr>
      <w:rPr>
        <w:rFonts w:hint="default"/>
        <w:b/>
        <w:sz w:val="28"/>
      </w:rPr>
    </w:lvl>
  </w:abstractNum>
  <w:abstractNum w:abstractNumId="12">
    <w:nsid w:val="415C3388"/>
    <w:multiLevelType w:val="hybridMultilevel"/>
    <w:tmpl w:val="A900F414"/>
    <w:lvl w:ilvl="0" w:tplc="3D0668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383053"/>
    <w:multiLevelType w:val="hybridMultilevel"/>
    <w:tmpl w:val="B97C48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3D5335"/>
    <w:multiLevelType w:val="hybridMultilevel"/>
    <w:tmpl w:val="BC98C18C"/>
    <w:lvl w:ilvl="0" w:tplc="C4FC9944">
      <w:start w:val="1"/>
      <w:numFmt w:val="bullet"/>
      <w:lvlText w:val=""/>
      <w:lvlJc w:val="left"/>
      <w:pPr>
        <w:tabs>
          <w:tab w:val="num" w:pos="2160"/>
        </w:tabs>
        <w:ind w:left="2160" w:hanging="360"/>
      </w:pPr>
      <w:rPr>
        <w:rFonts w:ascii="Symbol" w:hAnsi="Symbol" w:hint="default"/>
        <w:sz w:val="20"/>
      </w:rPr>
    </w:lvl>
    <w:lvl w:ilvl="1" w:tplc="04090003">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52666D06"/>
    <w:multiLevelType w:val="hybridMultilevel"/>
    <w:tmpl w:val="6C4624FC"/>
    <w:lvl w:ilvl="0" w:tplc="6AC20866">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BC4FDF"/>
    <w:multiLevelType w:val="singleLevel"/>
    <w:tmpl w:val="DA64E99E"/>
    <w:lvl w:ilvl="0">
      <w:start w:val="1"/>
      <w:numFmt w:val="decimal"/>
      <w:lvlText w:val="%1."/>
      <w:lvlJc w:val="left"/>
      <w:pPr>
        <w:tabs>
          <w:tab w:val="num" w:pos="360"/>
        </w:tabs>
        <w:ind w:left="360" w:hanging="360"/>
      </w:pPr>
      <w:rPr>
        <w:rFonts w:hint="default"/>
      </w:rPr>
    </w:lvl>
  </w:abstractNum>
  <w:abstractNum w:abstractNumId="17">
    <w:nsid w:val="546C7BF3"/>
    <w:multiLevelType w:val="hybridMultilevel"/>
    <w:tmpl w:val="8618C3D8"/>
    <w:lvl w:ilvl="0" w:tplc="22E87972">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5F25DCD"/>
    <w:multiLevelType w:val="singleLevel"/>
    <w:tmpl w:val="A80C6790"/>
    <w:lvl w:ilvl="0">
      <w:start w:val="1"/>
      <w:numFmt w:val="lowerLetter"/>
      <w:lvlText w:val="(%1)"/>
      <w:lvlJc w:val="left"/>
      <w:pPr>
        <w:tabs>
          <w:tab w:val="num" w:pos="810"/>
        </w:tabs>
        <w:ind w:left="810" w:hanging="360"/>
      </w:pPr>
      <w:rPr>
        <w:rFonts w:hint="default"/>
      </w:rPr>
    </w:lvl>
  </w:abstractNum>
  <w:abstractNum w:abstractNumId="19">
    <w:nsid w:val="58B438A6"/>
    <w:multiLevelType w:val="hybridMultilevel"/>
    <w:tmpl w:val="6D7E1220"/>
    <w:lvl w:ilvl="0" w:tplc="ABA2D704">
      <w:start w:val="1"/>
      <w:numFmt w:val="decimal"/>
      <w:lvlText w:val="%1."/>
      <w:lvlJc w:val="left"/>
      <w:pPr>
        <w:ind w:left="1320" w:hanging="48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0">
    <w:nsid w:val="63807E8C"/>
    <w:multiLevelType w:val="hybridMultilevel"/>
    <w:tmpl w:val="56CE9C06"/>
    <w:lvl w:ilvl="0" w:tplc="9AD8F8B2">
      <w:start w:val="5"/>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548504B"/>
    <w:multiLevelType w:val="hybridMultilevel"/>
    <w:tmpl w:val="443AF8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D940FF7"/>
    <w:multiLevelType w:val="hybridMultilevel"/>
    <w:tmpl w:val="65C8495E"/>
    <w:lvl w:ilvl="0" w:tplc="6A7472EC">
      <w:start w:val="1"/>
      <w:numFmt w:val="decimal"/>
      <w:lvlText w:val="%1."/>
      <w:lvlJc w:val="left"/>
      <w:pPr>
        <w:ind w:left="1800" w:hanging="48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3">
    <w:nsid w:val="712150F6"/>
    <w:multiLevelType w:val="hybridMultilevel"/>
    <w:tmpl w:val="6A62B4AE"/>
    <w:lvl w:ilvl="0" w:tplc="5CDAADB4">
      <w:start w:val="1"/>
      <w:numFmt w:val="decimal"/>
      <w:lvlText w:val="%1."/>
      <w:lvlJc w:val="left"/>
      <w:pPr>
        <w:ind w:left="252" w:hanging="360"/>
      </w:pPr>
      <w:rPr>
        <w:rFonts w:hint="default"/>
      </w:rPr>
    </w:lvl>
    <w:lvl w:ilvl="1" w:tplc="10090019" w:tentative="1">
      <w:start w:val="1"/>
      <w:numFmt w:val="lowerLetter"/>
      <w:lvlText w:val="%2."/>
      <w:lvlJc w:val="left"/>
      <w:pPr>
        <w:ind w:left="972" w:hanging="360"/>
      </w:pPr>
    </w:lvl>
    <w:lvl w:ilvl="2" w:tplc="1009001B" w:tentative="1">
      <w:start w:val="1"/>
      <w:numFmt w:val="lowerRoman"/>
      <w:lvlText w:val="%3."/>
      <w:lvlJc w:val="right"/>
      <w:pPr>
        <w:ind w:left="1692" w:hanging="180"/>
      </w:pPr>
    </w:lvl>
    <w:lvl w:ilvl="3" w:tplc="1009000F" w:tentative="1">
      <w:start w:val="1"/>
      <w:numFmt w:val="decimal"/>
      <w:lvlText w:val="%4."/>
      <w:lvlJc w:val="left"/>
      <w:pPr>
        <w:ind w:left="2412" w:hanging="360"/>
      </w:pPr>
    </w:lvl>
    <w:lvl w:ilvl="4" w:tplc="10090019" w:tentative="1">
      <w:start w:val="1"/>
      <w:numFmt w:val="lowerLetter"/>
      <w:lvlText w:val="%5."/>
      <w:lvlJc w:val="left"/>
      <w:pPr>
        <w:ind w:left="3132" w:hanging="360"/>
      </w:pPr>
    </w:lvl>
    <w:lvl w:ilvl="5" w:tplc="1009001B" w:tentative="1">
      <w:start w:val="1"/>
      <w:numFmt w:val="lowerRoman"/>
      <w:lvlText w:val="%6."/>
      <w:lvlJc w:val="right"/>
      <w:pPr>
        <w:ind w:left="3852" w:hanging="180"/>
      </w:pPr>
    </w:lvl>
    <w:lvl w:ilvl="6" w:tplc="1009000F" w:tentative="1">
      <w:start w:val="1"/>
      <w:numFmt w:val="decimal"/>
      <w:lvlText w:val="%7."/>
      <w:lvlJc w:val="left"/>
      <w:pPr>
        <w:ind w:left="4572" w:hanging="360"/>
      </w:pPr>
    </w:lvl>
    <w:lvl w:ilvl="7" w:tplc="10090019" w:tentative="1">
      <w:start w:val="1"/>
      <w:numFmt w:val="lowerLetter"/>
      <w:lvlText w:val="%8."/>
      <w:lvlJc w:val="left"/>
      <w:pPr>
        <w:ind w:left="5292" w:hanging="360"/>
      </w:pPr>
    </w:lvl>
    <w:lvl w:ilvl="8" w:tplc="1009001B" w:tentative="1">
      <w:start w:val="1"/>
      <w:numFmt w:val="lowerRoman"/>
      <w:lvlText w:val="%9."/>
      <w:lvlJc w:val="right"/>
      <w:pPr>
        <w:ind w:left="6012" w:hanging="180"/>
      </w:pPr>
    </w:lvl>
  </w:abstractNum>
  <w:abstractNum w:abstractNumId="24">
    <w:nsid w:val="73585747"/>
    <w:multiLevelType w:val="hybridMultilevel"/>
    <w:tmpl w:val="031A6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2772A"/>
    <w:multiLevelType w:val="singleLevel"/>
    <w:tmpl w:val="B12EE194"/>
    <w:lvl w:ilvl="0">
      <w:start w:val="5"/>
      <w:numFmt w:val="decimal"/>
      <w:lvlText w:val="%1."/>
      <w:lvlJc w:val="left"/>
      <w:pPr>
        <w:tabs>
          <w:tab w:val="num" w:pos="450"/>
        </w:tabs>
        <w:ind w:left="450" w:hanging="450"/>
      </w:pPr>
      <w:rPr>
        <w:rFonts w:hint="default"/>
      </w:rPr>
    </w:lvl>
  </w:abstractNum>
  <w:num w:numId="1">
    <w:abstractNumId w:val="11"/>
  </w:num>
  <w:num w:numId="2">
    <w:abstractNumId w:val="16"/>
  </w:num>
  <w:num w:numId="3">
    <w:abstractNumId w:val="4"/>
  </w:num>
  <w:num w:numId="4">
    <w:abstractNumId w:val="21"/>
  </w:num>
  <w:num w:numId="5">
    <w:abstractNumId w:val="5"/>
  </w:num>
  <w:num w:numId="6">
    <w:abstractNumId w:val="25"/>
  </w:num>
  <w:num w:numId="7">
    <w:abstractNumId w:val="18"/>
  </w:num>
  <w:num w:numId="8">
    <w:abstractNumId w:val="17"/>
  </w:num>
  <w:num w:numId="9">
    <w:abstractNumId w:val="9"/>
  </w:num>
  <w:num w:numId="10">
    <w:abstractNumId w:val="14"/>
  </w:num>
  <w:num w:numId="11">
    <w:abstractNumId w:val="8"/>
  </w:num>
  <w:num w:numId="12">
    <w:abstractNumId w:val="24"/>
  </w:num>
  <w:num w:numId="13">
    <w:abstractNumId w:val="19"/>
  </w:num>
  <w:num w:numId="14">
    <w:abstractNumId w:val="15"/>
  </w:num>
  <w:num w:numId="15">
    <w:abstractNumId w:val="22"/>
  </w:num>
  <w:num w:numId="16">
    <w:abstractNumId w:val="2"/>
  </w:num>
  <w:num w:numId="17">
    <w:abstractNumId w:val="7"/>
  </w:num>
  <w:num w:numId="18">
    <w:abstractNumId w:val="12"/>
  </w:num>
  <w:num w:numId="19">
    <w:abstractNumId w:val="20"/>
  </w:num>
  <w:num w:numId="20">
    <w:abstractNumId w:val="6"/>
  </w:num>
  <w:num w:numId="21">
    <w:abstractNumId w:val="0"/>
  </w:num>
  <w:num w:numId="22">
    <w:abstractNumId w:val="10"/>
  </w:num>
  <w:num w:numId="23">
    <w:abstractNumId w:val="3"/>
  </w:num>
  <w:num w:numId="24">
    <w:abstractNumId w:val="13"/>
  </w:num>
  <w:num w:numId="25">
    <w:abstractNumId w:val="23"/>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intFractionalCharacterWidth/>
  <w:activeWritingStyle w:appName="MSWord" w:lang="en-US" w:vendorID="6" w:dllVersion="2" w:checkStyle="1"/>
  <w:proofState w:spelling="clean"/>
  <w:defaultTabStop w:val="475"/>
  <w:evenAndOddHeaders/>
  <w:drawingGridHorizontalSpacing w:val="120"/>
  <w:displayHorizontalDrawingGridEvery w:val="0"/>
  <w:displayVerticalDrawingGridEvery w:val="0"/>
  <w:noPunctuationKerning/>
  <w:characterSpacingControl w:val="doNotCompress"/>
  <w:hdrShapeDefaults>
    <o:shapedefaults v:ext="edit" spidmax="23554"/>
  </w:hdrShapeDefaults>
  <w:footnotePr>
    <w:footnote w:id="-1"/>
    <w:footnote w:id="0"/>
    <w:footnote w:id="1"/>
  </w:footnotePr>
  <w:endnotePr>
    <w:endnote w:id="-1"/>
    <w:endnote w:id="0"/>
    <w:endnote w:id="1"/>
  </w:endnotePr>
  <w:compat/>
  <w:rsids>
    <w:rsidRoot w:val="00C51944"/>
    <w:rsid w:val="00001C0F"/>
    <w:rsid w:val="00003BD0"/>
    <w:rsid w:val="000320E4"/>
    <w:rsid w:val="00055E72"/>
    <w:rsid w:val="00063B09"/>
    <w:rsid w:val="000756CF"/>
    <w:rsid w:val="000B37A1"/>
    <w:rsid w:val="000C18B5"/>
    <w:rsid w:val="00106957"/>
    <w:rsid w:val="00176018"/>
    <w:rsid w:val="001A5FC9"/>
    <w:rsid w:val="001A7AB8"/>
    <w:rsid w:val="001B7C68"/>
    <w:rsid w:val="001E2960"/>
    <w:rsid w:val="0024561D"/>
    <w:rsid w:val="00251AFC"/>
    <w:rsid w:val="00253546"/>
    <w:rsid w:val="002D51AF"/>
    <w:rsid w:val="002F05DC"/>
    <w:rsid w:val="00306405"/>
    <w:rsid w:val="00321CD0"/>
    <w:rsid w:val="00344A63"/>
    <w:rsid w:val="003C2EC4"/>
    <w:rsid w:val="003F03F1"/>
    <w:rsid w:val="004461AF"/>
    <w:rsid w:val="004A1BAC"/>
    <w:rsid w:val="004A3EA8"/>
    <w:rsid w:val="004F06CB"/>
    <w:rsid w:val="004F6DA1"/>
    <w:rsid w:val="00546E0D"/>
    <w:rsid w:val="005C1DA5"/>
    <w:rsid w:val="005D0854"/>
    <w:rsid w:val="00612C7F"/>
    <w:rsid w:val="00651924"/>
    <w:rsid w:val="006B2A16"/>
    <w:rsid w:val="00712BCB"/>
    <w:rsid w:val="00724687"/>
    <w:rsid w:val="00740C40"/>
    <w:rsid w:val="007533F7"/>
    <w:rsid w:val="00753E01"/>
    <w:rsid w:val="00756E1B"/>
    <w:rsid w:val="00762FF7"/>
    <w:rsid w:val="007C2B70"/>
    <w:rsid w:val="007D4A04"/>
    <w:rsid w:val="007E462B"/>
    <w:rsid w:val="007F5522"/>
    <w:rsid w:val="00823019"/>
    <w:rsid w:val="00827B57"/>
    <w:rsid w:val="00862C93"/>
    <w:rsid w:val="008A5E52"/>
    <w:rsid w:val="008D6030"/>
    <w:rsid w:val="008F4E95"/>
    <w:rsid w:val="00944173"/>
    <w:rsid w:val="009564DF"/>
    <w:rsid w:val="00961817"/>
    <w:rsid w:val="009A20F0"/>
    <w:rsid w:val="009B2362"/>
    <w:rsid w:val="009D77CF"/>
    <w:rsid w:val="009F5C7F"/>
    <w:rsid w:val="00A431EA"/>
    <w:rsid w:val="00A72CAB"/>
    <w:rsid w:val="00A732FD"/>
    <w:rsid w:val="00A740F5"/>
    <w:rsid w:val="00AA2DFE"/>
    <w:rsid w:val="00AB79E9"/>
    <w:rsid w:val="00B41A18"/>
    <w:rsid w:val="00B948F2"/>
    <w:rsid w:val="00BB0797"/>
    <w:rsid w:val="00BB76D0"/>
    <w:rsid w:val="00BE4A6B"/>
    <w:rsid w:val="00BF45FA"/>
    <w:rsid w:val="00C20C66"/>
    <w:rsid w:val="00C27985"/>
    <w:rsid w:val="00C51944"/>
    <w:rsid w:val="00C915FC"/>
    <w:rsid w:val="00CE08CF"/>
    <w:rsid w:val="00D37495"/>
    <w:rsid w:val="00D83F9A"/>
    <w:rsid w:val="00DA6BA0"/>
    <w:rsid w:val="00DD3C3D"/>
    <w:rsid w:val="00DE7892"/>
    <w:rsid w:val="00E5459A"/>
    <w:rsid w:val="00E87A68"/>
    <w:rsid w:val="00E90277"/>
    <w:rsid w:val="00EA6640"/>
    <w:rsid w:val="00EC176D"/>
    <w:rsid w:val="00ED173B"/>
    <w:rsid w:val="00ED3608"/>
    <w:rsid w:val="00EE1391"/>
    <w:rsid w:val="00EE25E6"/>
    <w:rsid w:val="00F44426"/>
    <w:rsid w:val="00F559D1"/>
    <w:rsid w:val="00F57C85"/>
    <w:rsid w:val="00F948EB"/>
    <w:rsid w:val="00F97CDA"/>
    <w:rsid w:val="00FD7EE3"/>
    <w:rsid w:val="00FF1E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D173B"/>
    <w:rPr>
      <w:rFonts w:ascii="Palatino Linotype" w:hAnsi="Palatino Linotype"/>
      <w:sz w:val="24"/>
    </w:rPr>
  </w:style>
  <w:style w:type="paragraph" w:styleId="Heading1">
    <w:name w:val="heading 1"/>
    <w:basedOn w:val="Normal"/>
    <w:next w:val="Normal"/>
    <w:qFormat/>
    <w:rsid w:val="00546E0D"/>
    <w:pPr>
      <w:keepNext/>
      <w:tabs>
        <w:tab w:val="left" w:pos="900"/>
      </w:tabs>
      <w:spacing w:before="120" w:line="360" w:lineRule="atLeast"/>
      <w:outlineLvl w:val="0"/>
    </w:pPr>
    <w:rPr>
      <w:rFonts w:ascii="Times New Roman" w:hAnsi="Times New Roman"/>
      <w:b/>
    </w:rPr>
  </w:style>
  <w:style w:type="paragraph" w:styleId="Heading2">
    <w:name w:val="heading 2"/>
    <w:basedOn w:val="Normal"/>
    <w:next w:val="Normal"/>
    <w:qFormat/>
    <w:rsid w:val="00546E0D"/>
    <w:pPr>
      <w:keepNext/>
      <w:spacing w:after="60"/>
      <w:outlineLvl w:val="1"/>
    </w:pPr>
    <w:rPr>
      <w:rFonts w:ascii="Cambria" w:hAnsi="Cambria"/>
      <w:b/>
      <w:bCs/>
      <w:i/>
      <w:iCs/>
      <w:sz w:val="28"/>
      <w:szCs w:val="28"/>
    </w:rPr>
  </w:style>
  <w:style w:type="paragraph" w:styleId="Heading3">
    <w:name w:val="heading 3"/>
    <w:basedOn w:val="Normal"/>
    <w:next w:val="Normal"/>
    <w:qFormat/>
    <w:rsid w:val="00546E0D"/>
    <w:pPr>
      <w:keepNext/>
      <w:spacing w:after="60"/>
      <w:outlineLvl w:val="2"/>
    </w:pPr>
    <w:rPr>
      <w:rFonts w:ascii="Cambria" w:hAnsi="Cambria"/>
      <w:b/>
      <w:bCs/>
      <w:sz w:val="26"/>
      <w:szCs w:val="26"/>
    </w:rPr>
  </w:style>
  <w:style w:type="paragraph" w:styleId="Heading5">
    <w:name w:val="heading 5"/>
    <w:basedOn w:val="Normal"/>
    <w:next w:val="Normal"/>
    <w:qFormat/>
    <w:rsid w:val="00546E0D"/>
    <w:pPr>
      <w:keepNext/>
      <w:tabs>
        <w:tab w:val="left" w:pos="450"/>
        <w:tab w:val="left" w:pos="1080"/>
      </w:tabs>
      <w:jc w:val="both"/>
      <w:outlineLvl w:val="4"/>
    </w:pPr>
    <w:rPr>
      <w:rFonts w:ascii="Times New Roman" w:hAnsi="Times New Roman"/>
    </w:rPr>
  </w:style>
  <w:style w:type="paragraph" w:styleId="Heading8">
    <w:name w:val="heading 8"/>
    <w:basedOn w:val="Normal"/>
    <w:next w:val="Normal"/>
    <w:qFormat/>
    <w:rsid w:val="00546E0D"/>
    <w:pPr>
      <w:keepNext/>
      <w:outlineLvl w:val="7"/>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546E0D"/>
    <w:pPr>
      <w:jc w:val="both"/>
    </w:pPr>
    <w:rPr>
      <w:snapToGrid w:val="0"/>
    </w:rPr>
  </w:style>
  <w:style w:type="paragraph" w:customStyle="1" w:styleId="H1">
    <w:name w:val="H1"/>
    <w:basedOn w:val="Normal"/>
    <w:rsid w:val="00546E0D"/>
    <w:pPr>
      <w:spacing w:line="300" w:lineRule="exact"/>
      <w:jc w:val="center"/>
    </w:pPr>
    <w:rPr>
      <w:b/>
      <w:snapToGrid w:val="0"/>
      <w:sz w:val="28"/>
    </w:rPr>
  </w:style>
  <w:style w:type="paragraph" w:styleId="Header">
    <w:name w:val="header"/>
    <w:basedOn w:val="Normal"/>
    <w:semiHidden/>
    <w:rsid w:val="00546E0D"/>
    <w:pPr>
      <w:tabs>
        <w:tab w:val="center" w:pos="4320"/>
        <w:tab w:val="right" w:pos="8640"/>
      </w:tabs>
    </w:pPr>
  </w:style>
  <w:style w:type="paragraph" w:styleId="Footer">
    <w:name w:val="footer"/>
    <w:basedOn w:val="Normal"/>
    <w:link w:val="FooterChar"/>
    <w:semiHidden/>
    <w:rsid w:val="00546E0D"/>
    <w:pPr>
      <w:tabs>
        <w:tab w:val="center" w:pos="4320"/>
        <w:tab w:val="right" w:pos="8640"/>
      </w:tabs>
      <w:spacing w:line="300" w:lineRule="exact"/>
      <w:jc w:val="center"/>
    </w:pPr>
  </w:style>
  <w:style w:type="character" w:styleId="PageNumber">
    <w:name w:val="page number"/>
    <w:basedOn w:val="DefaultParagraphFont"/>
    <w:semiHidden/>
    <w:rsid w:val="00546E0D"/>
  </w:style>
  <w:style w:type="paragraph" w:customStyle="1" w:styleId="tablehead">
    <w:name w:val="table head"/>
    <w:basedOn w:val="Normal"/>
    <w:rsid w:val="00546E0D"/>
    <w:pPr>
      <w:spacing w:line="280" w:lineRule="exact"/>
      <w:jc w:val="center"/>
    </w:pPr>
    <w:rPr>
      <w:b/>
      <w:snapToGrid w:val="0"/>
      <w:spacing w:val="-2"/>
    </w:rPr>
  </w:style>
  <w:style w:type="paragraph" w:customStyle="1" w:styleId="textflush">
    <w:name w:val="text flush"/>
    <w:basedOn w:val="BodyText"/>
    <w:uiPriority w:val="99"/>
    <w:rsid w:val="00546E0D"/>
    <w:pPr>
      <w:spacing w:line="300" w:lineRule="exact"/>
    </w:pPr>
    <w:rPr>
      <w:spacing w:val="-2"/>
    </w:rPr>
  </w:style>
  <w:style w:type="paragraph" w:customStyle="1" w:styleId="list1atext1">
    <w:name w:val="list 1.a.text1"/>
    <w:basedOn w:val="lista"/>
    <w:rsid w:val="00546E0D"/>
    <w:pPr>
      <w:ind w:firstLine="0"/>
    </w:pPr>
  </w:style>
  <w:style w:type="paragraph" w:customStyle="1" w:styleId="lista">
    <w:name w:val="list a."/>
    <w:basedOn w:val="Normal"/>
    <w:rsid w:val="00546E0D"/>
    <w:pPr>
      <w:spacing w:line="300" w:lineRule="exact"/>
      <w:ind w:left="960" w:hanging="480"/>
      <w:jc w:val="both"/>
    </w:pPr>
    <w:rPr>
      <w:snapToGrid w:val="0"/>
      <w:spacing w:val="-2"/>
    </w:rPr>
  </w:style>
  <w:style w:type="paragraph" w:customStyle="1" w:styleId="Number">
    <w:name w:val="Number"/>
    <w:basedOn w:val="textflush"/>
    <w:rsid w:val="00546E0D"/>
    <w:rPr>
      <w:b/>
      <w:sz w:val="30"/>
    </w:rPr>
  </w:style>
  <w:style w:type="paragraph" w:customStyle="1" w:styleId="textindent">
    <w:name w:val="text indent"/>
    <w:basedOn w:val="textflush"/>
    <w:rsid w:val="00546E0D"/>
    <w:pPr>
      <w:ind w:firstLine="480"/>
    </w:pPr>
  </w:style>
  <w:style w:type="paragraph" w:customStyle="1" w:styleId="list1">
    <w:name w:val="list 1."/>
    <w:basedOn w:val="Normal"/>
    <w:rsid w:val="00546E0D"/>
    <w:pPr>
      <w:spacing w:line="300" w:lineRule="exact"/>
      <w:ind w:left="480" w:hanging="480"/>
      <w:jc w:val="both"/>
    </w:pPr>
    <w:rPr>
      <w:snapToGrid w:val="0"/>
      <w:spacing w:val="-2"/>
    </w:rPr>
  </w:style>
  <w:style w:type="paragraph" w:customStyle="1" w:styleId="H2">
    <w:name w:val="H2"/>
    <w:basedOn w:val="textflush"/>
    <w:rsid w:val="00546E0D"/>
    <w:pPr>
      <w:tabs>
        <w:tab w:val="left" w:pos="720"/>
      </w:tabs>
      <w:ind w:left="1920" w:hanging="1920"/>
      <w:jc w:val="left"/>
    </w:pPr>
    <w:rPr>
      <w:b/>
      <w:sz w:val="30"/>
    </w:rPr>
  </w:style>
  <w:style w:type="paragraph" w:customStyle="1" w:styleId="list1a">
    <w:name w:val="list 1.a."/>
    <w:basedOn w:val="textflush"/>
    <w:rsid w:val="00546E0D"/>
    <w:pPr>
      <w:tabs>
        <w:tab w:val="left" w:pos="480"/>
      </w:tabs>
      <w:ind w:left="960" w:hanging="960"/>
    </w:pPr>
  </w:style>
  <w:style w:type="paragraph" w:customStyle="1" w:styleId="list11a">
    <w:name w:val="list 1.1.a."/>
    <w:basedOn w:val="list1a"/>
    <w:rsid w:val="00546E0D"/>
    <w:pPr>
      <w:tabs>
        <w:tab w:val="left" w:pos="960"/>
      </w:tabs>
      <w:ind w:left="1440" w:hanging="1440"/>
    </w:pPr>
  </w:style>
  <w:style w:type="paragraph" w:customStyle="1" w:styleId="listatext2">
    <w:name w:val="list a.text2"/>
    <w:basedOn w:val="textflush"/>
    <w:rsid w:val="00546E0D"/>
    <w:pPr>
      <w:ind w:left="960" w:firstLine="480"/>
    </w:pPr>
  </w:style>
  <w:style w:type="paragraph" w:customStyle="1" w:styleId="list1text2">
    <w:name w:val="list 1.text2"/>
    <w:basedOn w:val="textflush"/>
    <w:rsid w:val="00546E0D"/>
    <w:pPr>
      <w:ind w:left="480" w:firstLine="480"/>
    </w:pPr>
  </w:style>
  <w:style w:type="paragraph" w:customStyle="1" w:styleId="bullet">
    <w:name w:val="bullet"/>
    <w:basedOn w:val="Normal"/>
    <w:rsid w:val="00546E0D"/>
    <w:pPr>
      <w:spacing w:line="300" w:lineRule="exact"/>
      <w:ind w:left="360" w:hanging="360"/>
      <w:jc w:val="both"/>
    </w:pPr>
    <w:rPr>
      <w:snapToGrid w:val="0"/>
      <w:spacing w:val="-2"/>
    </w:rPr>
  </w:style>
  <w:style w:type="paragraph" w:customStyle="1" w:styleId="bulleta">
    <w:name w:val="bullet a"/>
    <w:basedOn w:val="bullet"/>
    <w:rsid w:val="00546E0D"/>
    <w:pPr>
      <w:ind w:left="840"/>
    </w:pPr>
  </w:style>
  <w:style w:type="paragraph" w:customStyle="1" w:styleId="list1text1">
    <w:name w:val="list 1.text1"/>
    <w:basedOn w:val="list1atext1"/>
    <w:rsid w:val="00546E0D"/>
    <w:pPr>
      <w:ind w:left="480"/>
    </w:pPr>
  </w:style>
  <w:style w:type="paragraph" w:customStyle="1" w:styleId="footnote">
    <w:name w:val="footnote"/>
    <w:basedOn w:val="textflush"/>
    <w:rsid w:val="00546E0D"/>
    <w:pPr>
      <w:spacing w:line="220" w:lineRule="exact"/>
    </w:pPr>
    <w:rPr>
      <w:position w:val="6"/>
      <w:sz w:val="18"/>
    </w:rPr>
  </w:style>
  <w:style w:type="paragraph" w:customStyle="1" w:styleId="bulleti">
    <w:name w:val="bullet (i)"/>
    <w:basedOn w:val="bulleta"/>
    <w:rsid w:val="00546E0D"/>
    <w:pPr>
      <w:ind w:left="1320"/>
    </w:pPr>
  </w:style>
  <w:style w:type="paragraph" w:customStyle="1" w:styleId="list1atext2">
    <w:name w:val="list 1.a.text2"/>
    <w:basedOn w:val="list1text2"/>
    <w:rsid w:val="00546E0D"/>
    <w:pPr>
      <w:ind w:left="960"/>
    </w:pPr>
  </w:style>
  <w:style w:type="paragraph" w:customStyle="1" w:styleId="tablecentre">
    <w:name w:val="table centre"/>
    <w:basedOn w:val="Normal"/>
    <w:rsid w:val="00546E0D"/>
    <w:pPr>
      <w:spacing w:line="300" w:lineRule="exact"/>
      <w:jc w:val="center"/>
    </w:pPr>
    <w:rPr>
      <w:snapToGrid w:val="0"/>
      <w:spacing w:val="-2"/>
    </w:rPr>
  </w:style>
  <w:style w:type="paragraph" w:customStyle="1" w:styleId="tableleft">
    <w:name w:val="table left"/>
    <w:basedOn w:val="Normal"/>
    <w:rsid w:val="00546E0D"/>
    <w:pPr>
      <w:spacing w:line="280" w:lineRule="exact"/>
      <w:ind w:left="-108"/>
    </w:pPr>
    <w:rPr>
      <w:snapToGrid w:val="0"/>
      <w:spacing w:val="-2"/>
    </w:rPr>
  </w:style>
  <w:style w:type="paragraph" w:customStyle="1" w:styleId="tableright">
    <w:name w:val="table right"/>
    <w:basedOn w:val="tableleft"/>
    <w:rsid w:val="00546E0D"/>
    <w:pPr>
      <w:jc w:val="right"/>
    </w:pPr>
  </w:style>
  <w:style w:type="paragraph" w:customStyle="1" w:styleId="3col">
    <w:name w:val="3 col"/>
    <w:basedOn w:val="textflush"/>
    <w:rsid w:val="00546E0D"/>
    <w:pPr>
      <w:tabs>
        <w:tab w:val="left" w:pos="960"/>
        <w:tab w:val="right" w:pos="5280"/>
        <w:tab w:val="right" w:pos="6960"/>
        <w:tab w:val="right" w:pos="8640"/>
      </w:tabs>
    </w:pPr>
  </w:style>
  <w:style w:type="paragraph" w:customStyle="1" w:styleId="3colhead">
    <w:name w:val="3 col head"/>
    <w:basedOn w:val="textflush"/>
    <w:rsid w:val="00546E0D"/>
    <w:pPr>
      <w:tabs>
        <w:tab w:val="left" w:pos="720"/>
        <w:tab w:val="center" w:pos="4800"/>
        <w:tab w:val="center" w:pos="6480"/>
        <w:tab w:val="center" w:pos="8160"/>
      </w:tabs>
    </w:pPr>
    <w:rPr>
      <w:b/>
    </w:rPr>
  </w:style>
  <w:style w:type="paragraph" w:customStyle="1" w:styleId="4colhead">
    <w:name w:val="4 col head"/>
    <w:rsid w:val="00546E0D"/>
    <w:pPr>
      <w:tabs>
        <w:tab w:val="center" w:pos="480"/>
        <w:tab w:val="center" w:pos="4320"/>
        <w:tab w:val="center" w:pos="5760"/>
        <w:tab w:val="center" w:pos="7200"/>
        <w:tab w:val="center" w:pos="8640"/>
      </w:tabs>
      <w:spacing w:line="300" w:lineRule="exact"/>
    </w:pPr>
    <w:rPr>
      <w:rFonts w:ascii="Palatino" w:hAnsi="Palatino"/>
      <w:b/>
      <w:noProof/>
      <w:sz w:val="24"/>
      <w:lang w:val="en-CA"/>
    </w:rPr>
  </w:style>
  <w:style w:type="paragraph" w:customStyle="1" w:styleId="4col">
    <w:name w:val="4 col"/>
    <w:basedOn w:val="Normal"/>
    <w:rsid w:val="00546E0D"/>
    <w:pPr>
      <w:tabs>
        <w:tab w:val="left" w:pos="720"/>
        <w:tab w:val="left" w:pos="1080"/>
        <w:tab w:val="right" w:pos="4680"/>
        <w:tab w:val="right" w:pos="6120"/>
        <w:tab w:val="right" w:pos="7560"/>
        <w:tab w:val="right" w:pos="9000"/>
      </w:tabs>
      <w:spacing w:line="280" w:lineRule="exact"/>
      <w:jc w:val="both"/>
    </w:pPr>
    <w:rPr>
      <w:snapToGrid w:val="0"/>
      <w:spacing w:val="-2"/>
    </w:rPr>
  </w:style>
  <w:style w:type="paragraph" w:customStyle="1" w:styleId="5colhead">
    <w:name w:val="5 col head"/>
    <w:rsid w:val="00546E0D"/>
    <w:pPr>
      <w:tabs>
        <w:tab w:val="center" w:pos="960"/>
        <w:tab w:val="center" w:pos="2760"/>
        <w:tab w:val="center" w:pos="4560"/>
        <w:tab w:val="center" w:pos="6480"/>
        <w:tab w:val="center" w:pos="8400"/>
      </w:tabs>
      <w:spacing w:line="300" w:lineRule="exact"/>
    </w:pPr>
    <w:rPr>
      <w:rFonts w:ascii="Palatino" w:hAnsi="Palatino"/>
      <w:b/>
      <w:noProof/>
      <w:sz w:val="24"/>
      <w:lang w:val="en-CA"/>
    </w:rPr>
  </w:style>
  <w:style w:type="paragraph" w:customStyle="1" w:styleId="listatext1">
    <w:name w:val="list a.text1"/>
    <w:basedOn w:val="listatext2"/>
    <w:rsid w:val="00546E0D"/>
    <w:pPr>
      <w:ind w:firstLine="0"/>
    </w:pPr>
  </w:style>
  <w:style w:type="character" w:customStyle="1" w:styleId="MTConvertedEquation">
    <w:name w:val="MTConvertedEquation"/>
    <w:basedOn w:val="DefaultParagraphFont"/>
    <w:rsid w:val="00546E0D"/>
  </w:style>
  <w:style w:type="paragraph" w:customStyle="1" w:styleId="8space">
    <w:name w:val="8 space"/>
    <w:basedOn w:val="textflush"/>
    <w:rsid w:val="00546E0D"/>
    <w:pPr>
      <w:spacing w:line="160" w:lineRule="exact"/>
    </w:pPr>
  </w:style>
  <w:style w:type="character" w:styleId="CommentReference">
    <w:name w:val="annotation reference"/>
    <w:semiHidden/>
    <w:rsid w:val="00546E0D"/>
    <w:rPr>
      <w:sz w:val="16"/>
    </w:rPr>
  </w:style>
  <w:style w:type="paragraph" w:styleId="BodyTextIndent">
    <w:name w:val="Body Text Indent"/>
    <w:basedOn w:val="Normal"/>
    <w:semiHidden/>
    <w:rsid w:val="00546E0D"/>
    <w:pPr>
      <w:spacing w:line="300" w:lineRule="exact"/>
      <w:ind w:left="1134" w:hanging="425"/>
    </w:pPr>
    <w:rPr>
      <w:szCs w:val="24"/>
    </w:rPr>
  </w:style>
  <w:style w:type="paragraph" w:styleId="BodyTextIndent2">
    <w:name w:val="Body Text Indent 2"/>
    <w:basedOn w:val="Normal"/>
    <w:semiHidden/>
    <w:rsid w:val="00546E0D"/>
    <w:pPr>
      <w:spacing w:line="300" w:lineRule="exact"/>
      <w:ind w:left="1134" w:firstLine="567"/>
    </w:pPr>
    <w:rPr>
      <w:szCs w:val="24"/>
    </w:rPr>
  </w:style>
  <w:style w:type="paragraph" w:styleId="Title">
    <w:name w:val="Title"/>
    <w:basedOn w:val="Normal"/>
    <w:qFormat/>
    <w:rsid w:val="00546E0D"/>
    <w:pPr>
      <w:jc w:val="center"/>
    </w:pPr>
    <w:rPr>
      <w:rFonts w:ascii="Times New Roman" w:hAnsi="Times New Roman"/>
      <w:b/>
    </w:rPr>
  </w:style>
  <w:style w:type="paragraph" w:customStyle="1" w:styleId="DM">
    <w:name w:val="DM"/>
    <w:rsid w:val="00546E0D"/>
    <w:pPr>
      <w:autoSpaceDE w:val="0"/>
      <w:autoSpaceDN w:val="0"/>
      <w:adjustRightInd w:val="0"/>
      <w:spacing w:before="180" w:after="180" w:line="200" w:lineRule="atLeast"/>
      <w:jc w:val="center"/>
    </w:pPr>
    <w:rPr>
      <w:rFonts w:eastAsia="SimSun"/>
      <w:noProof/>
      <w:color w:val="000000"/>
      <w:w w:val="106"/>
      <w:sz w:val="18"/>
      <w:szCs w:val="24"/>
    </w:rPr>
  </w:style>
  <w:style w:type="character" w:customStyle="1" w:styleId="RMQSETQNLITEMNUM">
    <w:name w:val="RM_QSET_Q_NL_ITEM_NUM"/>
    <w:rsid w:val="00546E0D"/>
    <w:rPr>
      <w:rFonts w:ascii="Times New Roman" w:eastAsia="SimSun" w:hAnsi="Times New Roman" w:cs="Times New Roman"/>
      <w:b/>
      <w:i w:val="0"/>
      <w:caps w:val="0"/>
      <w:smallCaps w:val="0"/>
      <w:strike w:val="0"/>
      <w:dstrike w:val="0"/>
      <w:snapToGrid/>
      <w:vanish w:val="0"/>
      <w:color w:val="000000"/>
      <w:spacing w:val="0"/>
      <w:w w:val="108"/>
      <w:kern w:val="0"/>
      <w:position w:val="0"/>
      <w:sz w:val="19"/>
      <w:u w:val="none"/>
      <w:effect w:val="none"/>
      <w:vertAlign w:val="baseline"/>
      <w:em w:val="none"/>
    </w:rPr>
  </w:style>
  <w:style w:type="paragraph" w:customStyle="1" w:styleId="RMQSETQNLITEM">
    <w:name w:val="RM_QSET_Q_NL_ITEM"/>
    <w:rsid w:val="00546E0D"/>
    <w:pPr>
      <w:tabs>
        <w:tab w:val="left" w:pos="516"/>
      </w:tabs>
      <w:autoSpaceDE w:val="0"/>
      <w:autoSpaceDN w:val="0"/>
      <w:adjustRightInd w:val="0"/>
      <w:spacing w:line="220" w:lineRule="atLeast"/>
      <w:ind w:left="259" w:hanging="259"/>
      <w:jc w:val="both"/>
    </w:pPr>
    <w:rPr>
      <w:rFonts w:eastAsia="SimSun"/>
      <w:noProof/>
      <w:color w:val="000000"/>
      <w:w w:val="106"/>
      <w:sz w:val="19"/>
      <w:szCs w:val="24"/>
    </w:rPr>
  </w:style>
  <w:style w:type="paragraph" w:customStyle="1" w:styleId="RMQSETQPARA">
    <w:name w:val="RM_QSET_Q_PARA"/>
    <w:rsid w:val="00546E0D"/>
    <w:pPr>
      <w:autoSpaceDE w:val="0"/>
      <w:autoSpaceDN w:val="0"/>
      <w:adjustRightInd w:val="0"/>
      <w:spacing w:line="220" w:lineRule="atLeast"/>
      <w:ind w:left="720" w:firstLine="480"/>
      <w:jc w:val="both"/>
    </w:pPr>
    <w:rPr>
      <w:rFonts w:eastAsia="SimSun"/>
      <w:noProof/>
      <w:color w:val="000000"/>
      <w:w w:val="106"/>
      <w:sz w:val="19"/>
      <w:szCs w:val="24"/>
    </w:rPr>
  </w:style>
  <w:style w:type="paragraph" w:customStyle="1" w:styleId="artlist">
    <w:name w:val="artlist"/>
    <w:rsid w:val="00546E0D"/>
    <w:pPr>
      <w:autoSpaceDE w:val="0"/>
      <w:autoSpaceDN w:val="0"/>
      <w:adjustRightInd w:val="0"/>
      <w:spacing w:line="20" w:lineRule="atLeast"/>
      <w:jc w:val="center"/>
    </w:pPr>
    <w:rPr>
      <w:rFonts w:ascii="Courier New" w:eastAsia="SimSun" w:hAnsi="Courier New" w:cs="Courier New"/>
      <w:noProof/>
      <w:color w:val="000000"/>
      <w:sz w:val="22"/>
      <w:szCs w:val="24"/>
    </w:rPr>
  </w:style>
  <w:style w:type="paragraph" w:customStyle="1" w:styleId="t1">
    <w:name w:val="t1"/>
    <w:basedOn w:val="Normal"/>
    <w:rsid w:val="00546E0D"/>
    <w:pPr>
      <w:tabs>
        <w:tab w:val="left" w:pos="900"/>
      </w:tabs>
      <w:jc w:val="both"/>
    </w:pPr>
    <w:rPr>
      <w:rFonts w:ascii="New York" w:hAnsi="New York"/>
    </w:rPr>
  </w:style>
  <w:style w:type="paragraph" w:customStyle="1" w:styleId="PARAafterhead">
    <w:name w:val="PARA_afterhead"/>
    <w:rsid w:val="00546E0D"/>
    <w:pPr>
      <w:autoSpaceDE w:val="0"/>
      <w:autoSpaceDN w:val="0"/>
      <w:adjustRightInd w:val="0"/>
      <w:spacing w:line="240" w:lineRule="atLeast"/>
      <w:jc w:val="both"/>
    </w:pPr>
    <w:rPr>
      <w:rFonts w:eastAsia="SimSun"/>
      <w:noProof/>
      <w:color w:val="000000"/>
      <w:w w:val="106"/>
      <w:sz w:val="21"/>
      <w:szCs w:val="21"/>
    </w:rPr>
  </w:style>
  <w:style w:type="character" w:customStyle="1" w:styleId="US">
    <w:name w:val="US"/>
    <w:rsid w:val="00546E0D"/>
    <w:rPr>
      <w:u w:val="single"/>
    </w:rPr>
  </w:style>
  <w:style w:type="character" w:customStyle="1" w:styleId="Heading2Char">
    <w:name w:val="Heading 2 Char"/>
    <w:semiHidden/>
    <w:rsid w:val="00546E0D"/>
    <w:rPr>
      <w:rFonts w:ascii="Cambria" w:eastAsia="Times New Roman" w:hAnsi="Cambria" w:cs="Times New Roman"/>
      <w:b/>
      <w:bCs/>
      <w:i/>
      <w:iCs/>
      <w:sz w:val="28"/>
      <w:szCs w:val="28"/>
    </w:rPr>
  </w:style>
  <w:style w:type="paragraph" w:styleId="BodyTextIndent3">
    <w:name w:val="Body Text Indent 3"/>
    <w:basedOn w:val="Normal"/>
    <w:semiHidden/>
    <w:rsid w:val="00546E0D"/>
    <w:pPr>
      <w:spacing w:after="120"/>
      <w:ind w:left="360"/>
    </w:pPr>
    <w:rPr>
      <w:rFonts w:ascii="Times New Roman" w:hAnsi="Times New Roman"/>
      <w:sz w:val="16"/>
      <w:szCs w:val="16"/>
    </w:rPr>
  </w:style>
  <w:style w:type="character" w:customStyle="1" w:styleId="BodyTextIndent3Char">
    <w:name w:val="Body Text Indent 3 Char"/>
    <w:rsid w:val="00546E0D"/>
    <w:rPr>
      <w:sz w:val="16"/>
      <w:szCs w:val="16"/>
    </w:rPr>
  </w:style>
  <w:style w:type="paragraph" w:customStyle="1" w:styleId="Default">
    <w:name w:val="Default"/>
    <w:rsid w:val="00546E0D"/>
    <w:pPr>
      <w:widowControl w:val="0"/>
      <w:autoSpaceDE w:val="0"/>
      <w:autoSpaceDN w:val="0"/>
      <w:adjustRightInd w:val="0"/>
    </w:pPr>
    <w:rPr>
      <w:rFonts w:ascii="Arial" w:hAnsi="Arial" w:cs="Arial"/>
      <w:noProof/>
      <w:color w:val="000000"/>
      <w:sz w:val="24"/>
      <w:szCs w:val="24"/>
    </w:rPr>
  </w:style>
  <w:style w:type="character" w:customStyle="1" w:styleId="FooterChar">
    <w:name w:val="Footer Char"/>
    <w:link w:val="Footer"/>
    <w:rsid w:val="00F57C85"/>
    <w:rPr>
      <w:rFonts w:ascii="Palatino Linotype" w:hAnsi="Palatino Linotype"/>
      <w:sz w:val="24"/>
      <w:lang w:val="en-US" w:eastAsia="en-US" w:bidi="ar-SA"/>
    </w:rPr>
  </w:style>
  <w:style w:type="paragraph" w:customStyle="1" w:styleId="CM24">
    <w:name w:val="CM24"/>
    <w:basedOn w:val="Default"/>
    <w:next w:val="Default"/>
    <w:rsid w:val="00546E0D"/>
    <w:rPr>
      <w:color w:val="auto"/>
    </w:rPr>
  </w:style>
  <w:style w:type="paragraph" w:customStyle="1" w:styleId="CM16">
    <w:name w:val="CM16"/>
    <w:basedOn w:val="Default"/>
    <w:next w:val="Default"/>
    <w:rsid w:val="00546E0D"/>
    <w:pPr>
      <w:spacing w:line="300" w:lineRule="atLeast"/>
    </w:pPr>
    <w:rPr>
      <w:color w:val="auto"/>
    </w:rPr>
  </w:style>
  <w:style w:type="paragraph" w:customStyle="1" w:styleId="CM17">
    <w:name w:val="CM17"/>
    <w:basedOn w:val="Default"/>
    <w:next w:val="Default"/>
    <w:rsid w:val="00546E0D"/>
    <w:pPr>
      <w:spacing w:line="300" w:lineRule="atLeast"/>
    </w:pPr>
    <w:rPr>
      <w:color w:val="auto"/>
    </w:rPr>
  </w:style>
  <w:style w:type="paragraph" w:customStyle="1" w:styleId="ColorfulList-Accent11">
    <w:name w:val="Colorful List - Accent 11"/>
    <w:basedOn w:val="Normal"/>
    <w:qFormat/>
    <w:rsid w:val="00546E0D"/>
    <w:pPr>
      <w:ind w:left="720"/>
    </w:pPr>
  </w:style>
  <w:style w:type="character" w:customStyle="1" w:styleId="Heading3Char">
    <w:name w:val="Heading 3 Char"/>
    <w:semiHidden/>
    <w:rsid w:val="00546E0D"/>
    <w:rPr>
      <w:rFonts w:ascii="Cambria" w:eastAsia="Times New Roman" w:hAnsi="Cambria" w:cs="Times New Roman"/>
      <w:b/>
      <w:bCs/>
      <w:sz w:val="26"/>
      <w:szCs w:val="26"/>
    </w:rPr>
  </w:style>
  <w:style w:type="paragraph" w:customStyle="1" w:styleId="newtable">
    <w:name w:val="new # table"/>
    <w:basedOn w:val="Normal"/>
    <w:rsid w:val="00546E0D"/>
    <w:pPr>
      <w:tabs>
        <w:tab w:val="left" w:pos="1440"/>
        <w:tab w:val="left" w:pos="1980"/>
        <w:tab w:val="right" w:pos="7380"/>
        <w:tab w:val="right" w:pos="9000"/>
      </w:tabs>
      <w:ind w:left="720" w:hanging="720"/>
    </w:pPr>
  </w:style>
  <w:style w:type="paragraph" w:customStyle="1" w:styleId="2-32schedule">
    <w:name w:val="2-32 schedule"/>
    <w:basedOn w:val="Normal"/>
    <w:rsid w:val="00546E0D"/>
    <w:pPr>
      <w:tabs>
        <w:tab w:val="left" w:pos="3860"/>
        <w:tab w:val="left" w:pos="4140"/>
        <w:tab w:val="center" w:pos="7200"/>
        <w:tab w:val="right" w:pos="8900"/>
      </w:tabs>
      <w:ind w:left="1080" w:hanging="360"/>
    </w:pPr>
  </w:style>
  <w:style w:type="paragraph" w:customStyle="1" w:styleId="DefaultParagraph">
    <w:name w:val="DefaultParagraph"/>
    <w:qFormat/>
    <w:rsid w:val="00546E0D"/>
    <w:pPr>
      <w:widowControl w:val="0"/>
      <w:autoSpaceDE w:val="0"/>
      <w:autoSpaceDN w:val="0"/>
      <w:adjustRightInd w:val="0"/>
    </w:pPr>
    <w:rPr>
      <w:rFonts w:ascii="Calibri" w:eastAsia="Calibri" w:hAnsi="Calibri"/>
      <w:lang w:eastAsia="ja-JP"/>
    </w:rPr>
  </w:style>
  <w:style w:type="paragraph" w:styleId="CommentText">
    <w:name w:val="annotation text"/>
    <w:basedOn w:val="Normal"/>
    <w:semiHidden/>
    <w:rsid w:val="00546E0D"/>
    <w:rPr>
      <w:rFonts w:ascii="Times New Roman" w:hAnsi="Times New Roman"/>
      <w:sz w:val="20"/>
    </w:rPr>
  </w:style>
  <w:style w:type="character" w:customStyle="1" w:styleId="CommentTextChar">
    <w:name w:val="Comment Text Char"/>
    <w:rsid w:val="00546E0D"/>
    <w:rPr>
      <w:lang w:val="en-US" w:eastAsia="en-US"/>
    </w:rPr>
  </w:style>
  <w:style w:type="paragraph" w:styleId="CommentSubject">
    <w:name w:val="annotation subject"/>
    <w:basedOn w:val="CommentText"/>
    <w:next w:val="CommentText"/>
    <w:rsid w:val="00546E0D"/>
    <w:rPr>
      <w:b/>
      <w:bCs/>
    </w:rPr>
  </w:style>
  <w:style w:type="character" w:customStyle="1" w:styleId="CommentSubjectChar">
    <w:name w:val="Comment Subject Char"/>
    <w:rsid w:val="00546E0D"/>
    <w:rPr>
      <w:b/>
      <w:bCs/>
      <w:lang w:val="en-US" w:eastAsia="en-US"/>
    </w:rPr>
  </w:style>
  <w:style w:type="paragraph" w:styleId="BalloonText">
    <w:name w:val="Balloon Text"/>
    <w:basedOn w:val="Normal"/>
    <w:rsid w:val="00546E0D"/>
    <w:rPr>
      <w:rFonts w:ascii="Tahoma" w:hAnsi="Tahoma"/>
      <w:sz w:val="16"/>
      <w:szCs w:val="16"/>
    </w:rPr>
  </w:style>
  <w:style w:type="character" w:customStyle="1" w:styleId="BalloonTextChar">
    <w:name w:val="Balloon Text Char"/>
    <w:rsid w:val="00546E0D"/>
    <w:rPr>
      <w:rFonts w:ascii="Tahoma" w:hAnsi="Tahoma" w:cs="Tahoma"/>
      <w:sz w:val="16"/>
      <w:szCs w:val="16"/>
      <w:lang w:val="en-US" w:eastAsia="en-US"/>
    </w:rPr>
  </w:style>
  <w:style w:type="character" w:customStyle="1" w:styleId="HeaderChar">
    <w:name w:val="Header Char"/>
    <w:locked/>
    <w:rsid w:val="00546E0D"/>
    <w:rPr>
      <w:rFonts w:ascii="Palatino" w:hAnsi="Palatino"/>
      <w:sz w:val="24"/>
      <w:lang w:val="en-US" w:eastAsia="en-US"/>
    </w:rPr>
  </w:style>
  <w:style w:type="paragraph" w:customStyle="1" w:styleId="ColorfulShading-Accent11">
    <w:name w:val="Colorful Shading - Accent 11"/>
    <w:hidden/>
    <w:semiHidden/>
    <w:rsid w:val="00546E0D"/>
    <w:rPr>
      <w:rFonts w:ascii="Palatino" w:hAnsi="Palatino"/>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7.jpeg"/><Relationship Id="rId28"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oleObject" Target="embeddings/oleObject3.bin"/><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plotArea>
      <c:layout>
        <c:manualLayout>
          <c:layoutTarget val="inner"/>
          <c:xMode val="edge"/>
          <c:yMode val="edge"/>
          <c:x val="0.18844221105527703"/>
          <c:y val="8.0321285140562262E-2"/>
          <c:w val="0.42211055276381931"/>
          <c:h val="0.68273092369478094"/>
        </c:manualLayout>
      </c:layout>
      <c:lineChart>
        <c:grouping val="standard"/>
        <c:ser>
          <c:idx val="0"/>
          <c:order val="0"/>
          <c:tx>
            <c:strRef>
              <c:f>Sheet1!$A$25</c:f>
              <c:strCache>
                <c:ptCount val="1"/>
                <c:pt idx="0">
                  <c:v>Fixed Costs</c:v>
                </c:pt>
              </c:strCache>
            </c:strRef>
          </c:tx>
          <c:spPr>
            <a:ln w="12699">
              <a:solidFill>
                <a:srgbClr val="000000"/>
              </a:solidFill>
              <a:prstDash val="lgDash"/>
            </a:ln>
          </c:spPr>
          <c:marker>
            <c:symbol val="none"/>
          </c:marker>
          <c:cat>
            <c:numRef>
              <c:f>Sheet1!$B$24:$E$24</c:f>
              <c:numCache>
                <c:formatCode>#,##0</c:formatCode>
                <c:ptCount val="4"/>
                <c:pt idx="0">
                  <c:v>0</c:v>
                </c:pt>
                <c:pt idx="1">
                  <c:v>5000</c:v>
                </c:pt>
                <c:pt idx="2">
                  <c:v>10000</c:v>
                </c:pt>
                <c:pt idx="3">
                  <c:v>15000</c:v>
                </c:pt>
              </c:numCache>
            </c:numRef>
          </c:cat>
          <c:val>
            <c:numRef>
              <c:f>Sheet1!$B$25:$D$25</c:f>
              <c:numCache>
                <c:formatCode>#,##0</c:formatCode>
                <c:ptCount val="3"/>
                <c:pt idx="0">
                  <c:v>20000</c:v>
                </c:pt>
                <c:pt idx="1">
                  <c:v>20000</c:v>
                </c:pt>
                <c:pt idx="2">
                  <c:v>20000</c:v>
                </c:pt>
              </c:numCache>
            </c:numRef>
          </c:val>
          <c:extLst xmlns:c16r2="http://schemas.microsoft.com/office/drawing/2015/06/chart">
            <c:ext xmlns:c16="http://schemas.microsoft.com/office/drawing/2014/chart" uri="{C3380CC4-5D6E-409C-BE32-E72D297353CC}">
              <c16:uniqueId val="{00000000-BD3B-4C87-BF0D-25AFBD8C4C41}"/>
            </c:ext>
          </c:extLst>
        </c:ser>
        <c:ser>
          <c:idx val="1"/>
          <c:order val="1"/>
          <c:tx>
            <c:strRef>
              <c:f>Sheet1!$A$26</c:f>
              <c:strCache>
                <c:ptCount val="1"/>
                <c:pt idx="0">
                  <c:v>Variable Costs</c:v>
                </c:pt>
              </c:strCache>
            </c:strRef>
          </c:tx>
          <c:spPr>
            <a:ln w="12699">
              <a:solidFill>
                <a:srgbClr val="000000"/>
              </a:solidFill>
              <a:prstDash val="sysDash"/>
            </a:ln>
          </c:spPr>
          <c:marker>
            <c:symbol val="none"/>
          </c:marker>
          <c:cat>
            <c:numRef>
              <c:f>Sheet1!$B$24:$E$24</c:f>
              <c:numCache>
                <c:formatCode>#,##0</c:formatCode>
                <c:ptCount val="4"/>
                <c:pt idx="0">
                  <c:v>0</c:v>
                </c:pt>
                <c:pt idx="1">
                  <c:v>5000</c:v>
                </c:pt>
                <c:pt idx="2">
                  <c:v>10000</c:v>
                </c:pt>
                <c:pt idx="3">
                  <c:v>15000</c:v>
                </c:pt>
              </c:numCache>
            </c:numRef>
          </c:cat>
          <c:val>
            <c:numRef>
              <c:f>Sheet1!$B$26:$D$26</c:f>
              <c:numCache>
                <c:formatCode>#,##0</c:formatCode>
                <c:ptCount val="3"/>
                <c:pt idx="0">
                  <c:v>0</c:v>
                </c:pt>
                <c:pt idx="1">
                  <c:v>15000</c:v>
                </c:pt>
                <c:pt idx="2">
                  <c:v>30000</c:v>
                </c:pt>
              </c:numCache>
            </c:numRef>
          </c:val>
          <c:extLst xmlns:c16r2="http://schemas.microsoft.com/office/drawing/2015/06/chart">
            <c:ext xmlns:c16="http://schemas.microsoft.com/office/drawing/2014/chart" uri="{C3380CC4-5D6E-409C-BE32-E72D297353CC}">
              <c16:uniqueId val="{00000001-BD3B-4C87-BF0D-25AFBD8C4C41}"/>
            </c:ext>
          </c:extLst>
        </c:ser>
        <c:ser>
          <c:idx val="2"/>
          <c:order val="2"/>
          <c:tx>
            <c:strRef>
              <c:f>Sheet1!$A$27</c:f>
              <c:strCache>
                <c:ptCount val="1"/>
                <c:pt idx="0">
                  <c:v>Total Manufacturing Costs</c:v>
                </c:pt>
              </c:strCache>
            </c:strRef>
          </c:tx>
          <c:spPr>
            <a:ln w="12699">
              <a:solidFill>
                <a:srgbClr val="000000"/>
              </a:solidFill>
              <a:prstDash val="solid"/>
            </a:ln>
          </c:spPr>
          <c:marker>
            <c:symbol val="none"/>
          </c:marker>
          <c:cat>
            <c:numRef>
              <c:f>Sheet1!$B$24:$E$24</c:f>
              <c:numCache>
                <c:formatCode>#,##0</c:formatCode>
                <c:ptCount val="4"/>
                <c:pt idx="0">
                  <c:v>0</c:v>
                </c:pt>
                <c:pt idx="1">
                  <c:v>5000</c:v>
                </c:pt>
                <c:pt idx="2">
                  <c:v>10000</c:v>
                </c:pt>
                <c:pt idx="3">
                  <c:v>15000</c:v>
                </c:pt>
              </c:numCache>
            </c:numRef>
          </c:cat>
          <c:val>
            <c:numRef>
              <c:f>Sheet1!$B$27:$D$27</c:f>
              <c:numCache>
                <c:formatCode>#,##0</c:formatCode>
                <c:ptCount val="3"/>
                <c:pt idx="0">
                  <c:v>20000</c:v>
                </c:pt>
                <c:pt idx="1">
                  <c:v>35000</c:v>
                </c:pt>
                <c:pt idx="2">
                  <c:v>50000</c:v>
                </c:pt>
              </c:numCache>
            </c:numRef>
          </c:val>
          <c:extLst xmlns:c16r2="http://schemas.microsoft.com/office/drawing/2015/06/chart">
            <c:ext xmlns:c16="http://schemas.microsoft.com/office/drawing/2014/chart" uri="{C3380CC4-5D6E-409C-BE32-E72D297353CC}">
              <c16:uniqueId val="{00000002-BD3B-4C87-BF0D-25AFBD8C4C41}"/>
            </c:ext>
          </c:extLst>
        </c:ser>
        <c:marker val="1"/>
        <c:axId val="132030848"/>
        <c:axId val="132032768"/>
      </c:lineChart>
      <c:catAx>
        <c:axId val="132030848"/>
        <c:scaling>
          <c:orientation val="minMax"/>
        </c:scaling>
        <c:axPos val="b"/>
        <c:title>
          <c:tx>
            <c:rich>
              <a:bodyPr/>
              <a:lstStyle/>
              <a:p>
                <a:pPr>
                  <a:defRPr sz="800" b="1" i="0" u="none" strike="noStrike" baseline="0">
                    <a:solidFill>
                      <a:srgbClr val="000000"/>
                    </a:solidFill>
                    <a:latin typeface="Arial"/>
                    <a:ea typeface="Arial"/>
                    <a:cs typeface="Arial"/>
                  </a:defRPr>
                </a:pPr>
                <a:r>
                  <a:rPr lang="en-US"/>
                  <a:t>Number of Flanges</a:t>
                </a:r>
              </a:p>
            </c:rich>
          </c:tx>
          <c:layout>
            <c:manualLayout>
              <c:xMode val="edge"/>
              <c:yMode val="edge"/>
              <c:x val="0.26381922408952618"/>
              <c:y val="0.87148585026093561"/>
            </c:manualLayout>
          </c:layout>
          <c:spPr>
            <a:noFill/>
            <a:ln w="25397">
              <a:noFill/>
            </a:ln>
          </c:spPr>
        </c:title>
        <c:numFmt formatCode="#,##0"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32032768"/>
        <c:crosses val="autoZero"/>
        <c:auto val="1"/>
        <c:lblAlgn val="ctr"/>
        <c:lblOffset val="100"/>
        <c:tickLblSkip val="1"/>
        <c:tickMarkSkip val="1"/>
      </c:catAx>
      <c:valAx>
        <c:axId val="132032768"/>
        <c:scaling>
          <c:orientation val="minMax"/>
        </c:scaling>
        <c:axPos val="l"/>
        <c:title>
          <c:tx>
            <c:rich>
              <a:bodyPr/>
              <a:lstStyle/>
              <a:p>
                <a:pPr>
                  <a:defRPr sz="800" b="1" i="0" u="none" strike="noStrike" baseline="0">
                    <a:solidFill>
                      <a:srgbClr val="000000"/>
                    </a:solidFill>
                    <a:latin typeface="Arial"/>
                    <a:ea typeface="Arial"/>
                    <a:cs typeface="Arial"/>
                  </a:defRPr>
                </a:pPr>
                <a:r>
                  <a:rPr lang="en-US"/>
                  <a:t>Total Manufacturing Costs</a:t>
                </a:r>
              </a:p>
            </c:rich>
          </c:tx>
          <c:layout>
            <c:manualLayout>
              <c:xMode val="edge"/>
              <c:yMode val="edge"/>
              <c:x val="2.7638187017667619E-2"/>
              <c:y val="0.12449809532563302"/>
            </c:manualLayout>
          </c:layout>
          <c:spPr>
            <a:noFill/>
            <a:ln w="25397">
              <a:noFill/>
            </a:ln>
          </c:spPr>
        </c:title>
        <c:numFmt formatCode="#,##0"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32030848"/>
        <c:crosses val="autoZero"/>
        <c:crossBetween val="midCat"/>
      </c:valAx>
      <c:spPr>
        <a:noFill/>
        <a:ln w="25401">
          <a:noFill/>
        </a:ln>
      </c:spPr>
    </c:plotArea>
    <c:legend>
      <c:legendPos val="r"/>
      <c:layout>
        <c:manualLayout>
          <c:xMode val="edge"/>
          <c:yMode val="edge"/>
          <c:x val="0.68341703555712252"/>
          <c:y val="0.13654625856592867"/>
          <c:w val="0.30653269087632706"/>
          <c:h val="0.5702809522350567"/>
        </c:manualLayout>
      </c:layout>
      <c:spPr>
        <a:solidFill>
          <a:srgbClr val="FFFFFF"/>
        </a:solidFill>
        <a:ln w="3174">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400" b="0" i="0" u="none" strike="noStrike" baseline="0">
          <a:solidFill>
            <a:srgbClr val="000000"/>
          </a:solidFill>
          <a:latin typeface="Arial"/>
          <a:ea typeface="Arial"/>
          <a:cs typeface="Arial"/>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135</TotalTime>
  <Pages>31</Pages>
  <Words>8245</Words>
  <Characters>47003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55138</CharactersWithSpaces>
  <SharedDoc>false</SharedDoc>
  <HLinks>
    <vt:vector size="6" baseType="variant">
      <vt:variant>
        <vt:i4>5898323</vt:i4>
      </vt:variant>
      <vt:variant>
        <vt:i4>17096</vt:i4>
      </vt:variant>
      <vt:variant>
        <vt:i4>1030</vt:i4>
      </vt:variant>
      <vt:variant>
        <vt:i4>1</vt:i4>
      </vt:variant>
      <vt:variant>
        <vt:lpwstr>CH02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Rena Potter</dc:creator>
  <cp:keywords/>
  <cp:lastModifiedBy>Mahesh Bhati</cp:lastModifiedBy>
  <cp:revision>17</cp:revision>
  <cp:lastPrinted>2018-01-05T07:39:00Z</cp:lastPrinted>
  <dcterms:created xsi:type="dcterms:W3CDTF">2017-11-28T16:36:00Z</dcterms:created>
  <dcterms:modified xsi:type="dcterms:W3CDTF">2018-01-08T06:03:00Z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